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1FAAA" w14:textId="77777777" w:rsidR="000E587D" w:rsidRDefault="00B03BE2" w:rsidP="0085682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CFCE444" wp14:editId="5CCDC584">
            <wp:extent cx="2820787" cy="969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 NMDOT logo_horz_darktex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225" cy="99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A35A2" w14:textId="6F391854" w:rsidR="000E587D" w:rsidRPr="00CC410A" w:rsidRDefault="00F919F4" w:rsidP="00554410">
      <w:pPr>
        <w:pStyle w:val="Heading1"/>
        <w:rPr>
          <w:sz w:val="32"/>
          <w:szCs w:val="32"/>
        </w:rPr>
      </w:pPr>
      <w:r>
        <w:rPr>
          <w:b/>
          <w:sz w:val="32"/>
          <w:szCs w:val="32"/>
        </w:rPr>
        <w:t xml:space="preserve">Transportation Alternatives and </w:t>
      </w:r>
      <w:r w:rsidR="00A13A0C" w:rsidRPr="00CC410A">
        <w:rPr>
          <w:b/>
          <w:sz w:val="32"/>
          <w:szCs w:val="32"/>
        </w:rPr>
        <w:t xml:space="preserve">Recreational </w:t>
      </w:r>
      <w:r w:rsidR="00CA3571" w:rsidRPr="00CC410A">
        <w:rPr>
          <w:b/>
          <w:sz w:val="32"/>
          <w:szCs w:val="32"/>
        </w:rPr>
        <w:t xml:space="preserve">Trails </w:t>
      </w:r>
      <w:r w:rsidR="00A13A0C" w:rsidRPr="00CC410A">
        <w:rPr>
          <w:b/>
          <w:sz w:val="32"/>
          <w:szCs w:val="32"/>
        </w:rPr>
        <w:t>Program Application</w:t>
      </w:r>
      <w:r w:rsidR="0085682E" w:rsidRPr="00CC410A">
        <w:rPr>
          <w:sz w:val="32"/>
          <w:szCs w:val="32"/>
        </w:rPr>
        <w:t xml:space="preserve"> </w:t>
      </w:r>
    </w:p>
    <w:p w14:paraId="56085494" w14:textId="06F6284F" w:rsidR="0085682E" w:rsidRPr="006F3A17" w:rsidRDefault="006F3A17" w:rsidP="0085682E">
      <w:pPr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For Projects in </w:t>
      </w:r>
      <w:r w:rsidR="0085682E" w:rsidRPr="006F3A17">
        <w:rPr>
          <w:color w:val="1F4E79" w:themeColor="accent1" w:themeShade="80"/>
        </w:rPr>
        <w:t xml:space="preserve">Federal Fiscal Years </w:t>
      </w:r>
      <w:r w:rsidR="009A0107">
        <w:rPr>
          <w:color w:val="1F4E79" w:themeColor="accent1" w:themeShade="80"/>
        </w:rPr>
        <w:t>2026+</w:t>
      </w:r>
    </w:p>
    <w:p w14:paraId="18A18B9B" w14:textId="77777777" w:rsidR="008E6BCB" w:rsidRPr="00363847" w:rsidRDefault="00CA3571" w:rsidP="00554410">
      <w:pPr>
        <w:pStyle w:val="Heading2"/>
        <w:rPr>
          <w:b/>
          <w:sz w:val="24"/>
          <w:szCs w:val="24"/>
        </w:rPr>
      </w:pPr>
      <w:r w:rsidRPr="00363847">
        <w:rPr>
          <w:b/>
          <w:sz w:val="24"/>
          <w:szCs w:val="24"/>
        </w:rPr>
        <w:t>Instructions</w:t>
      </w:r>
    </w:p>
    <w:p w14:paraId="08758AFC" w14:textId="4A8B08AD" w:rsidR="00E37955" w:rsidRPr="006F3A17" w:rsidRDefault="008D7F9B" w:rsidP="00673AF9">
      <w:pPr>
        <w:pBdr>
          <w:bottom w:val="single" w:sz="6" w:space="9" w:color="auto"/>
        </w:pBdr>
        <w:tabs>
          <w:tab w:val="left" w:pos="4410"/>
        </w:tabs>
        <w:spacing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Thank you for your interest in the</w:t>
      </w:r>
      <w:r w:rsidR="00C24366">
        <w:rPr>
          <w:rFonts w:cs="Arial"/>
          <w:sz w:val="20"/>
          <w:szCs w:val="20"/>
        </w:rPr>
        <w:t xml:space="preserve"> Transportation Alternatives</w:t>
      </w:r>
      <w:r>
        <w:rPr>
          <w:rFonts w:cs="Arial"/>
          <w:sz w:val="20"/>
          <w:szCs w:val="20"/>
        </w:rPr>
        <w:t xml:space="preserve"> </w:t>
      </w:r>
      <w:r w:rsidR="00C24366">
        <w:rPr>
          <w:rFonts w:cs="Arial"/>
          <w:sz w:val="20"/>
          <w:szCs w:val="20"/>
        </w:rPr>
        <w:t xml:space="preserve">and </w:t>
      </w:r>
      <w:r>
        <w:rPr>
          <w:rFonts w:cs="Arial"/>
          <w:sz w:val="20"/>
          <w:szCs w:val="20"/>
        </w:rPr>
        <w:t xml:space="preserve">Recreational Trails </w:t>
      </w:r>
      <w:r w:rsidR="00A51716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>rogram</w:t>
      </w:r>
      <w:r w:rsidR="00C24366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. </w:t>
      </w:r>
      <w:r w:rsidR="00185A6F">
        <w:rPr>
          <w:rFonts w:cs="Arial"/>
          <w:sz w:val="20"/>
          <w:szCs w:val="20"/>
        </w:rPr>
        <w:t>Entities</w:t>
      </w:r>
      <w:r w:rsidR="00E37955" w:rsidRPr="006F3A1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should </w:t>
      </w:r>
      <w:r w:rsidR="00DC6F00" w:rsidRPr="006F3A17">
        <w:rPr>
          <w:rFonts w:cs="Arial"/>
          <w:sz w:val="20"/>
          <w:szCs w:val="20"/>
        </w:rPr>
        <w:t>read the New Mexico</w:t>
      </w:r>
      <w:r w:rsidR="00C24366">
        <w:rPr>
          <w:rFonts w:cs="Arial"/>
          <w:sz w:val="20"/>
          <w:szCs w:val="20"/>
        </w:rPr>
        <w:t xml:space="preserve"> Transportation Alternatives and</w:t>
      </w:r>
      <w:r w:rsidR="00E37955" w:rsidRPr="006F3A17">
        <w:rPr>
          <w:rFonts w:cs="Arial"/>
          <w:sz w:val="20"/>
          <w:szCs w:val="20"/>
        </w:rPr>
        <w:t xml:space="preserve"> Recreational </w:t>
      </w:r>
      <w:r w:rsidR="00DC6F00" w:rsidRPr="006F3A17">
        <w:rPr>
          <w:rFonts w:cs="Arial"/>
          <w:sz w:val="20"/>
          <w:szCs w:val="20"/>
        </w:rPr>
        <w:t>Trails Program</w:t>
      </w:r>
      <w:r w:rsidR="00E37955" w:rsidRPr="006F3A17">
        <w:rPr>
          <w:rFonts w:cs="Arial"/>
          <w:sz w:val="20"/>
          <w:szCs w:val="20"/>
        </w:rPr>
        <w:t xml:space="preserve"> Guide (the Guide) prior to completing this application.  Refer to the Guide when</w:t>
      </w:r>
      <w:r w:rsidR="00DC6F00" w:rsidRPr="006F3A17">
        <w:rPr>
          <w:rFonts w:cs="Arial"/>
          <w:sz w:val="20"/>
          <w:szCs w:val="20"/>
        </w:rPr>
        <w:t xml:space="preserve"> completing </w:t>
      </w:r>
      <w:r w:rsidR="00E37955" w:rsidRPr="006F3A17">
        <w:rPr>
          <w:rFonts w:cs="Arial"/>
          <w:sz w:val="20"/>
          <w:szCs w:val="20"/>
        </w:rPr>
        <w:t>this application. The Guide provides detailed information on the Scoring Factors, overall</w:t>
      </w:r>
      <w:r w:rsidR="00DC6F00" w:rsidRPr="006F3A17">
        <w:rPr>
          <w:rFonts w:cs="Arial"/>
          <w:sz w:val="20"/>
          <w:szCs w:val="20"/>
        </w:rPr>
        <w:t xml:space="preserve"> </w:t>
      </w:r>
      <w:r w:rsidR="009C694E">
        <w:rPr>
          <w:rFonts w:cs="Arial"/>
          <w:sz w:val="20"/>
          <w:szCs w:val="20"/>
        </w:rPr>
        <w:t>TAP/</w:t>
      </w:r>
      <w:r w:rsidR="00DC6F00" w:rsidRPr="006F3A17">
        <w:rPr>
          <w:rFonts w:cs="Arial"/>
          <w:sz w:val="20"/>
          <w:szCs w:val="20"/>
        </w:rPr>
        <w:t xml:space="preserve">RTP processes, </w:t>
      </w:r>
      <w:r w:rsidR="00E37955" w:rsidRPr="006F3A17">
        <w:rPr>
          <w:rFonts w:cs="Arial"/>
          <w:sz w:val="20"/>
          <w:szCs w:val="20"/>
        </w:rPr>
        <w:t>timeline</w:t>
      </w:r>
      <w:r w:rsidR="00DC6F00" w:rsidRPr="006F3A17">
        <w:rPr>
          <w:rFonts w:cs="Arial"/>
          <w:sz w:val="20"/>
          <w:szCs w:val="20"/>
        </w:rPr>
        <w:t>s</w:t>
      </w:r>
      <w:r w:rsidR="00E37955" w:rsidRPr="006F3A17">
        <w:rPr>
          <w:rFonts w:cs="Arial"/>
          <w:sz w:val="20"/>
          <w:szCs w:val="20"/>
        </w:rPr>
        <w:t>, project eligibilities and applicant re</w:t>
      </w:r>
      <w:r w:rsidR="00536FD2" w:rsidRPr="006F3A17">
        <w:rPr>
          <w:rFonts w:cs="Arial"/>
          <w:sz w:val="20"/>
          <w:szCs w:val="20"/>
        </w:rPr>
        <w:t>quirements. When finalized</w:t>
      </w:r>
      <w:r w:rsidR="00DC6F00" w:rsidRPr="006F3A17">
        <w:rPr>
          <w:rFonts w:cs="Arial"/>
          <w:sz w:val="20"/>
          <w:szCs w:val="20"/>
        </w:rPr>
        <w:t>,</w:t>
      </w:r>
      <w:r w:rsidR="00E37955" w:rsidRPr="006F3A17">
        <w:rPr>
          <w:rFonts w:cs="Arial"/>
          <w:sz w:val="20"/>
          <w:szCs w:val="20"/>
        </w:rPr>
        <w:t xml:space="preserve"> submit </w:t>
      </w:r>
      <w:r w:rsidR="00DC6F00" w:rsidRPr="006F3A17">
        <w:rPr>
          <w:rFonts w:cs="Arial"/>
          <w:sz w:val="20"/>
          <w:szCs w:val="20"/>
        </w:rPr>
        <w:t xml:space="preserve">this </w:t>
      </w:r>
      <w:r w:rsidR="00E37955" w:rsidRPr="006F3A17">
        <w:rPr>
          <w:rFonts w:cs="Arial"/>
          <w:sz w:val="20"/>
          <w:szCs w:val="20"/>
        </w:rPr>
        <w:t>application</w:t>
      </w:r>
      <w:r w:rsidR="00673AF9" w:rsidRPr="006F3A17">
        <w:rPr>
          <w:rFonts w:cs="Arial"/>
          <w:sz w:val="20"/>
          <w:szCs w:val="20"/>
        </w:rPr>
        <w:t xml:space="preserve"> and all </w:t>
      </w:r>
      <w:r w:rsidR="00E37955" w:rsidRPr="006F3A17">
        <w:rPr>
          <w:rFonts w:cs="Arial"/>
          <w:sz w:val="20"/>
          <w:szCs w:val="20"/>
        </w:rPr>
        <w:t xml:space="preserve">required documents as one </w:t>
      </w:r>
      <w:r w:rsidR="009C694E">
        <w:rPr>
          <w:rFonts w:cs="Arial"/>
          <w:sz w:val="20"/>
          <w:szCs w:val="20"/>
        </w:rPr>
        <w:t>document</w:t>
      </w:r>
      <w:r w:rsidR="00BF3E95">
        <w:rPr>
          <w:rFonts w:cs="Arial"/>
          <w:sz w:val="20"/>
          <w:szCs w:val="20"/>
        </w:rPr>
        <w:t xml:space="preserve"> </w:t>
      </w:r>
      <w:r w:rsidR="00754DCC" w:rsidRPr="006F3A17">
        <w:rPr>
          <w:rFonts w:cs="Arial"/>
          <w:sz w:val="20"/>
          <w:szCs w:val="20"/>
        </w:rPr>
        <w:t xml:space="preserve">to your </w:t>
      </w:r>
      <w:r w:rsidR="009C694E">
        <w:rPr>
          <w:rFonts w:cs="Arial"/>
          <w:sz w:val="20"/>
          <w:szCs w:val="20"/>
        </w:rPr>
        <w:t xml:space="preserve">MPO or RTPO </w:t>
      </w:r>
      <w:r w:rsidR="00E37955" w:rsidRPr="006F3A17">
        <w:rPr>
          <w:rFonts w:cs="Arial"/>
          <w:sz w:val="20"/>
          <w:szCs w:val="20"/>
        </w:rPr>
        <w:t xml:space="preserve">planner.   </w:t>
      </w:r>
    </w:p>
    <w:p w14:paraId="20619893" w14:textId="77777777" w:rsidR="000E587D" w:rsidRPr="00363847" w:rsidRDefault="000E587D" w:rsidP="00673AF9">
      <w:pPr>
        <w:pStyle w:val="Heading2"/>
        <w:jc w:val="both"/>
        <w:rPr>
          <w:b/>
          <w:sz w:val="24"/>
          <w:szCs w:val="24"/>
        </w:rPr>
      </w:pPr>
      <w:r w:rsidRPr="00363847">
        <w:rPr>
          <w:b/>
          <w:sz w:val="24"/>
          <w:szCs w:val="24"/>
        </w:rPr>
        <w:t>Introduction</w:t>
      </w:r>
    </w:p>
    <w:p w14:paraId="5B270DA0" w14:textId="4D10F4DC" w:rsidR="00E37955" w:rsidRPr="006F3A17" w:rsidRDefault="00E37955" w:rsidP="00673AF9">
      <w:pPr>
        <w:tabs>
          <w:tab w:val="left" w:pos="4410"/>
        </w:tabs>
        <w:spacing w:after="120"/>
        <w:jc w:val="both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As outlined in the Guide, this application is used by the </w:t>
      </w:r>
      <w:r w:rsidR="009C694E">
        <w:rPr>
          <w:rFonts w:cs="Arial"/>
          <w:sz w:val="20"/>
          <w:szCs w:val="20"/>
        </w:rPr>
        <w:t xml:space="preserve">Transportation Alternatives Committee for TAP and the </w:t>
      </w:r>
      <w:r w:rsidRPr="006F3A17">
        <w:rPr>
          <w:rFonts w:cs="Arial"/>
          <w:sz w:val="20"/>
          <w:szCs w:val="20"/>
        </w:rPr>
        <w:t>Recreational Trails Advisory Board (RTAB)</w:t>
      </w:r>
      <w:r w:rsidR="00B537B3">
        <w:rPr>
          <w:rFonts w:cs="Arial"/>
          <w:sz w:val="20"/>
          <w:szCs w:val="20"/>
        </w:rPr>
        <w:t xml:space="preserve"> for RTP,</w:t>
      </w:r>
      <w:r w:rsidRPr="006F3A17">
        <w:rPr>
          <w:rFonts w:cs="Arial"/>
          <w:sz w:val="20"/>
          <w:szCs w:val="20"/>
        </w:rPr>
        <w:t xml:space="preserve"> to score and rank all eligible projects. The process is statewide and competitive. Due to funding limitations, not all eligible </w:t>
      </w:r>
      <w:r w:rsidR="00C60D2C">
        <w:rPr>
          <w:rFonts w:cs="Arial"/>
          <w:sz w:val="20"/>
          <w:szCs w:val="20"/>
        </w:rPr>
        <w:t>projects</w:t>
      </w:r>
      <w:r w:rsidR="00C60D2C" w:rsidRPr="006F3A17">
        <w:rPr>
          <w:rFonts w:cs="Arial"/>
          <w:sz w:val="20"/>
          <w:szCs w:val="20"/>
        </w:rPr>
        <w:t xml:space="preserve"> </w:t>
      </w:r>
      <w:r w:rsidR="00DC6F00" w:rsidRPr="006F3A17">
        <w:rPr>
          <w:rFonts w:cs="Arial"/>
          <w:sz w:val="20"/>
          <w:szCs w:val="20"/>
        </w:rPr>
        <w:t>can be selected</w:t>
      </w:r>
      <w:r w:rsidRPr="006F3A17">
        <w:rPr>
          <w:rFonts w:cs="Arial"/>
          <w:sz w:val="20"/>
          <w:szCs w:val="20"/>
        </w:rPr>
        <w:t xml:space="preserve">. </w:t>
      </w:r>
    </w:p>
    <w:p w14:paraId="0442A53F" w14:textId="52D8B44E" w:rsidR="00E37955" w:rsidRPr="006F3A17" w:rsidRDefault="00A204CB" w:rsidP="00673AF9">
      <w:pPr>
        <w:pBdr>
          <w:bottom w:val="single" w:sz="6" w:space="9" w:color="auto"/>
        </w:pBdr>
        <w:tabs>
          <w:tab w:val="left" w:pos="4410"/>
        </w:tabs>
        <w:spacing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Applicants</w:t>
      </w:r>
      <w:r w:rsidR="00E37955" w:rsidRPr="006F3A17">
        <w:rPr>
          <w:rFonts w:cs="Arial"/>
          <w:sz w:val="20"/>
          <w:szCs w:val="20"/>
        </w:rPr>
        <w:t xml:space="preserve"> located within</w:t>
      </w:r>
      <w:r w:rsidR="00E4150D">
        <w:rPr>
          <w:rFonts w:cs="Arial"/>
          <w:sz w:val="20"/>
          <w:szCs w:val="20"/>
        </w:rPr>
        <w:t xml:space="preserve"> smaller Metropolitan (MPO)</w:t>
      </w:r>
      <w:r w:rsidR="00E37955" w:rsidRPr="006F3A17">
        <w:rPr>
          <w:rFonts w:cs="Arial"/>
          <w:sz w:val="20"/>
          <w:szCs w:val="20"/>
        </w:rPr>
        <w:t xml:space="preserve"> </w:t>
      </w:r>
      <w:r w:rsidR="00F24E48">
        <w:rPr>
          <w:rFonts w:cs="Arial"/>
          <w:sz w:val="20"/>
          <w:szCs w:val="20"/>
        </w:rPr>
        <w:t xml:space="preserve">and </w:t>
      </w:r>
      <w:r w:rsidR="00E37955" w:rsidRPr="006F3A17">
        <w:rPr>
          <w:rFonts w:cs="Arial"/>
          <w:sz w:val="20"/>
          <w:szCs w:val="20"/>
        </w:rPr>
        <w:t>Regional Transportation Planning Organizations (RTPO) boundaries are required to complete the Project Feasibility Form (PFF) process and receive District recommendation prior to submitting this application.</w:t>
      </w:r>
    </w:p>
    <w:p w14:paraId="0BCA0781" w14:textId="5E89FDE9" w:rsidR="00E37955" w:rsidRPr="006F3A17" w:rsidRDefault="00A204CB" w:rsidP="00673AF9">
      <w:pPr>
        <w:pBdr>
          <w:bottom w:val="single" w:sz="6" w:space="9" w:color="auto"/>
        </w:pBdr>
        <w:tabs>
          <w:tab w:val="left" w:pos="4410"/>
        </w:tabs>
        <w:spacing w:after="1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Applicants</w:t>
      </w:r>
      <w:r w:rsidR="00E37955" w:rsidRPr="006F3A17">
        <w:rPr>
          <w:rFonts w:cs="Arial"/>
          <w:sz w:val="20"/>
          <w:szCs w:val="20"/>
        </w:rPr>
        <w:t xml:space="preserve"> located within Metropolitan Planning Organizations (MPO) boundaries must first consult with your MPO planner to ensure project feasibility and eligibility. </w:t>
      </w:r>
    </w:p>
    <w:p w14:paraId="608E9A61" w14:textId="77777777" w:rsidR="008D5CB4" w:rsidRPr="00363847" w:rsidRDefault="002D486A" w:rsidP="00554410">
      <w:pPr>
        <w:pStyle w:val="Heading2"/>
        <w:rPr>
          <w:b/>
          <w:sz w:val="24"/>
          <w:szCs w:val="24"/>
        </w:rPr>
      </w:pPr>
      <w:r w:rsidRPr="00363847">
        <w:rPr>
          <w:b/>
          <w:sz w:val="24"/>
          <w:szCs w:val="24"/>
        </w:rPr>
        <w:t>Applicant Information</w:t>
      </w:r>
    </w:p>
    <w:p w14:paraId="1D7571F2" w14:textId="77777777" w:rsidR="00F919F4" w:rsidRDefault="003E2582" w:rsidP="009674B5">
      <w:pPr>
        <w:tabs>
          <w:tab w:val="left" w:pos="4410"/>
        </w:tabs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>Date</w:t>
      </w:r>
      <w:r w:rsidR="00DB0DA5" w:rsidRPr="006F3A17">
        <w:rPr>
          <w:rFonts w:cs="Arial"/>
          <w:sz w:val="20"/>
          <w:szCs w:val="20"/>
        </w:rPr>
        <w:t xml:space="preserve"> of Submittal</w:t>
      </w:r>
      <w:r w:rsidR="009674B5" w:rsidRPr="006F3A17">
        <w:rPr>
          <w:rFonts w:cs="Arial"/>
          <w:sz w:val="20"/>
          <w:szCs w:val="20"/>
        </w:rPr>
        <w:t>:</w:t>
      </w:r>
      <w:r w:rsidR="00E250B1" w:rsidRPr="006F3A17">
        <w:rPr>
          <w:rFonts w:cs="Arial"/>
          <w:sz w:val="20"/>
          <w:szCs w:val="20"/>
        </w:rPr>
        <w:t xml:space="preserve">   </w:t>
      </w:r>
    </w:p>
    <w:p w14:paraId="59C5761F" w14:textId="73C95C13" w:rsidR="009674B5" w:rsidRPr="006F3A17" w:rsidRDefault="00F919F4" w:rsidP="009674B5">
      <w:pPr>
        <w:tabs>
          <w:tab w:val="left" w:pos="4410"/>
        </w:tabs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Funding Type: TAP or RTP</w:t>
      </w:r>
      <w:r w:rsidR="00E250B1" w:rsidRPr="006F3A17">
        <w:rPr>
          <w:rFonts w:cs="Arial"/>
          <w:sz w:val="20"/>
          <w:szCs w:val="20"/>
        </w:rPr>
        <w:t xml:space="preserve">                     </w:t>
      </w:r>
      <w:r w:rsidR="00A11547" w:rsidRPr="006F3A17">
        <w:rPr>
          <w:rFonts w:cs="Arial"/>
          <w:sz w:val="20"/>
          <w:szCs w:val="20"/>
        </w:rPr>
        <w:t xml:space="preserve">       </w:t>
      </w:r>
      <w:r w:rsidR="009674B5" w:rsidRPr="006F3A17">
        <w:rPr>
          <w:rFonts w:cs="Arial"/>
          <w:sz w:val="20"/>
          <w:szCs w:val="20"/>
        </w:rPr>
        <w:tab/>
      </w:r>
    </w:p>
    <w:p w14:paraId="56CC875C" w14:textId="53FD06DF" w:rsidR="00A76160" w:rsidRPr="006F3A17" w:rsidRDefault="00F919F4" w:rsidP="005A787A">
      <w:pPr>
        <w:tabs>
          <w:tab w:val="left" w:pos="4410"/>
        </w:tabs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For </w:t>
      </w:r>
      <w:r w:rsidR="00A76160" w:rsidRPr="006F3A17">
        <w:rPr>
          <w:rFonts w:cs="Arial"/>
          <w:sz w:val="20"/>
          <w:szCs w:val="20"/>
        </w:rPr>
        <w:t xml:space="preserve">RTP funding, select </w:t>
      </w:r>
      <w:r w:rsidR="005A787A">
        <w:rPr>
          <w:rFonts w:cs="Arial"/>
          <w:sz w:val="20"/>
          <w:szCs w:val="20"/>
        </w:rPr>
        <w:t>a</w:t>
      </w:r>
      <w:r w:rsidR="00A76160" w:rsidRPr="006F3A17">
        <w:rPr>
          <w:rFonts w:cs="Arial"/>
          <w:sz w:val="20"/>
          <w:szCs w:val="20"/>
        </w:rPr>
        <w:t xml:space="preserve"> project category</w:t>
      </w:r>
      <w:r w:rsidR="000F0E15">
        <w:rPr>
          <w:rFonts w:cs="Arial"/>
          <w:sz w:val="20"/>
          <w:szCs w:val="20"/>
        </w:rPr>
        <w:t xml:space="preserve"> (motorized, non-motorized, diverse)</w:t>
      </w:r>
      <w:r w:rsidR="00A76160" w:rsidRPr="006F3A17">
        <w:rPr>
          <w:rFonts w:cs="Arial"/>
          <w:sz w:val="20"/>
          <w:szCs w:val="20"/>
        </w:rPr>
        <w:t>:</w:t>
      </w:r>
    </w:p>
    <w:p w14:paraId="7F71AE68" w14:textId="77777777" w:rsidR="005835A8" w:rsidRPr="006F3A17" w:rsidRDefault="003E2582" w:rsidP="005835A8">
      <w:pPr>
        <w:tabs>
          <w:tab w:val="left" w:pos="5040"/>
        </w:tabs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Tribal/Local Public </w:t>
      </w:r>
      <w:r w:rsidR="005835A8" w:rsidRPr="006F3A17">
        <w:rPr>
          <w:rFonts w:cs="Arial"/>
          <w:sz w:val="20"/>
          <w:szCs w:val="20"/>
        </w:rPr>
        <w:t xml:space="preserve">Agency: </w:t>
      </w:r>
    </w:p>
    <w:p w14:paraId="473CD1C1" w14:textId="77777777" w:rsidR="005835A8" w:rsidRPr="006F3A17" w:rsidRDefault="005835A8" w:rsidP="005835A8">
      <w:pPr>
        <w:tabs>
          <w:tab w:val="left" w:pos="5040"/>
        </w:tabs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T/LPA Person in Responsible Charge: </w:t>
      </w:r>
    </w:p>
    <w:p w14:paraId="0347AA44" w14:textId="77777777" w:rsidR="00754DCC" w:rsidRPr="006F3A17" w:rsidRDefault="005835A8" w:rsidP="00754DCC">
      <w:pPr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>Address:</w:t>
      </w:r>
      <w:r w:rsidR="00754DCC" w:rsidRPr="006F3A17">
        <w:rPr>
          <w:rFonts w:cs="Arial"/>
          <w:sz w:val="20"/>
          <w:szCs w:val="20"/>
        </w:rPr>
        <w:tab/>
      </w:r>
      <w:r w:rsidR="00754DCC" w:rsidRPr="006F3A17">
        <w:rPr>
          <w:rFonts w:cs="Arial"/>
          <w:sz w:val="20"/>
          <w:szCs w:val="20"/>
        </w:rPr>
        <w:tab/>
      </w:r>
      <w:r w:rsidR="00754DCC" w:rsidRPr="006F3A17">
        <w:rPr>
          <w:rFonts w:cs="Arial"/>
          <w:sz w:val="20"/>
          <w:szCs w:val="20"/>
        </w:rPr>
        <w:tab/>
      </w:r>
      <w:r w:rsidR="00754DCC" w:rsidRPr="006F3A17">
        <w:rPr>
          <w:rFonts w:cs="Arial"/>
          <w:sz w:val="20"/>
          <w:szCs w:val="20"/>
        </w:rPr>
        <w:tab/>
      </w:r>
      <w:r w:rsidR="006F3A17">
        <w:rPr>
          <w:rFonts w:cs="Arial"/>
          <w:sz w:val="20"/>
          <w:szCs w:val="20"/>
        </w:rPr>
        <w:tab/>
      </w:r>
      <w:r w:rsidRPr="006F3A17">
        <w:rPr>
          <w:rFonts w:cs="Arial"/>
          <w:sz w:val="20"/>
          <w:szCs w:val="20"/>
        </w:rPr>
        <w:t xml:space="preserve">County: </w:t>
      </w:r>
      <w:r w:rsidR="00754DCC" w:rsidRPr="006F3A17">
        <w:rPr>
          <w:rFonts w:cs="Arial"/>
          <w:sz w:val="20"/>
          <w:szCs w:val="20"/>
        </w:rPr>
        <w:tab/>
      </w:r>
      <w:r w:rsidR="00754DCC" w:rsidRPr="006F3A17">
        <w:rPr>
          <w:rFonts w:cs="Arial"/>
          <w:sz w:val="20"/>
          <w:szCs w:val="20"/>
        </w:rPr>
        <w:tab/>
      </w:r>
      <w:r w:rsidR="00754DCC" w:rsidRPr="006F3A17">
        <w:rPr>
          <w:rFonts w:cs="Arial"/>
          <w:sz w:val="20"/>
          <w:szCs w:val="20"/>
        </w:rPr>
        <w:tab/>
      </w:r>
      <w:r w:rsidR="006F3A17">
        <w:rPr>
          <w:rFonts w:cs="Arial"/>
          <w:sz w:val="20"/>
          <w:szCs w:val="20"/>
        </w:rPr>
        <w:tab/>
      </w:r>
      <w:r w:rsidRPr="006F3A17">
        <w:rPr>
          <w:rFonts w:cs="Arial"/>
          <w:sz w:val="20"/>
          <w:szCs w:val="20"/>
        </w:rPr>
        <w:t>Phone:</w:t>
      </w:r>
      <w:r w:rsidRPr="006F3A17">
        <w:rPr>
          <w:rFonts w:cs="Arial"/>
          <w:sz w:val="20"/>
          <w:szCs w:val="20"/>
        </w:rPr>
        <w:tab/>
      </w:r>
      <w:r w:rsidRPr="006F3A17">
        <w:rPr>
          <w:rFonts w:cs="Arial"/>
          <w:sz w:val="20"/>
          <w:szCs w:val="20"/>
        </w:rPr>
        <w:tab/>
        <w:t xml:space="preserve"> </w:t>
      </w:r>
      <w:r w:rsidR="00127AD1" w:rsidRPr="006F3A17">
        <w:rPr>
          <w:rFonts w:cs="Arial"/>
          <w:sz w:val="20"/>
          <w:szCs w:val="20"/>
        </w:rPr>
        <w:tab/>
      </w:r>
    </w:p>
    <w:p w14:paraId="4707A1C5" w14:textId="77777777" w:rsidR="00250F9B" w:rsidRDefault="005835A8" w:rsidP="006F3A17">
      <w:pPr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E-mail: </w:t>
      </w:r>
      <w:r w:rsidR="00754DCC" w:rsidRPr="006F3A17">
        <w:rPr>
          <w:rFonts w:cs="Arial"/>
          <w:sz w:val="20"/>
          <w:szCs w:val="20"/>
        </w:rPr>
        <w:tab/>
      </w:r>
      <w:r w:rsidR="00754DCC" w:rsidRPr="006F3A17">
        <w:rPr>
          <w:rFonts w:cs="Arial"/>
          <w:sz w:val="20"/>
          <w:szCs w:val="20"/>
        </w:rPr>
        <w:tab/>
      </w:r>
      <w:r w:rsidR="00754DCC" w:rsidRPr="006F3A17">
        <w:rPr>
          <w:rFonts w:cs="Arial"/>
          <w:sz w:val="20"/>
          <w:szCs w:val="20"/>
        </w:rPr>
        <w:tab/>
      </w:r>
      <w:r w:rsidR="00754DCC" w:rsidRPr="006F3A17">
        <w:rPr>
          <w:rFonts w:cs="Arial"/>
          <w:sz w:val="20"/>
          <w:szCs w:val="20"/>
        </w:rPr>
        <w:tab/>
      </w:r>
      <w:r w:rsidR="00754DCC" w:rsidRPr="006F3A17">
        <w:rPr>
          <w:rFonts w:cs="Arial"/>
          <w:sz w:val="20"/>
          <w:szCs w:val="20"/>
        </w:rPr>
        <w:tab/>
      </w:r>
    </w:p>
    <w:p w14:paraId="472AEDD6" w14:textId="77777777" w:rsidR="00250F9B" w:rsidRDefault="005835A8" w:rsidP="006F3A17">
      <w:pPr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MPO or RTPO: </w:t>
      </w:r>
      <w:r w:rsidR="00754DCC" w:rsidRPr="006F3A17">
        <w:rPr>
          <w:rFonts w:cs="Arial"/>
          <w:sz w:val="20"/>
          <w:szCs w:val="20"/>
        </w:rPr>
        <w:tab/>
      </w:r>
      <w:r w:rsidR="00754DCC" w:rsidRPr="006F3A17">
        <w:rPr>
          <w:rFonts w:cs="Arial"/>
          <w:sz w:val="20"/>
          <w:szCs w:val="20"/>
        </w:rPr>
        <w:tab/>
      </w:r>
      <w:r w:rsidR="00754DCC" w:rsidRPr="006F3A17">
        <w:rPr>
          <w:rFonts w:cs="Arial"/>
          <w:sz w:val="20"/>
          <w:szCs w:val="20"/>
        </w:rPr>
        <w:tab/>
      </w:r>
    </w:p>
    <w:p w14:paraId="6F5B9B50" w14:textId="0AD5CD20" w:rsidR="006F3A17" w:rsidRDefault="00754DCC" w:rsidP="006F3A17">
      <w:pPr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>NMDOT District</w:t>
      </w:r>
      <w:r w:rsidR="005835A8" w:rsidRPr="006F3A17">
        <w:rPr>
          <w:rFonts w:cs="Arial"/>
          <w:sz w:val="20"/>
          <w:szCs w:val="20"/>
        </w:rPr>
        <w:t xml:space="preserve">: </w:t>
      </w:r>
    </w:p>
    <w:p w14:paraId="5AEA19D9" w14:textId="3499DE8A" w:rsidR="002E7FBB" w:rsidRDefault="000F0E15" w:rsidP="00363847">
      <w:pPr>
        <w:pBdr>
          <w:bottom w:val="single" w:sz="6" w:space="0" w:color="auto"/>
        </w:pBdr>
        <w:tabs>
          <w:tab w:val="left" w:pos="4320"/>
        </w:tabs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US Congressional District: </w:t>
      </w:r>
    </w:p>
    <w:p w14:paraId="7868105E" w14:textId="7EA5E2F1" w:rsidR="00250F9B" w:rsidRDefault="00250F9B" w:rsidP="00363847">
      <w:pPr>
        <w:pBdr>
          <w:bottom w:val="single" w:sz="6" w:space="0" w:color="auto"/>
        </w:pBdr>
        <w:tabs>
          <w:tab w:val="left" w:pos="4320"/>
        </w:tabs>
        <w:spacing w:after="120"/>
        <w:rPr>
          <w:rStyle w:val="PlaceholderText"/>
          <w:sz w:val="20"/>
          <w:szCs w:val="20"/>
        </w:rPr>
      </w:pPr>
    </w:p>
    <w:p w14:paraId="6F986C45" w14:textId="77777777" w:rsidR="00250F9B" w:rsidRDefault="00250F9B" w:rsidP="00363847">
      <w:pPr>
        <w:pStyle w:val="Heading2"/>
        <w:rPr>
          <w:b/>
          <w:sz w:val="24"/>
          <w:szCs w:val="24"/>
        </w:rPr>
      </w:pPr>
    </w:p>
    <w:p w14:paraId="087E4B9C" w14:textId="085CEA62" w:rsidR="00363847" w:rsidRPr="00363847" w:rsidRDefault="00363847" w:rsidP="00363847">
      <w:pPr>
        <w:pStyle w:val="Heading2"/>
        <w:rPr>
          <w:b/>
          <w:sz w:val="24"/>
          <w:szCs w:val="24"/>
        </w:rPr>
      </w:pPr>
      <w:r w:rsidRPr="00363847">
        <w:rPr>
          <w:b/>
          <w:sz w:val="24"/>
          <w:szCs w:val="24"/>
        </w:rPr>
        <w:t>ADA/Title VI Compliance (Tribal Governments exempt)</w:t>
      </w:r>
    </w:p>
    <w:p w14:paraId="70275E16" w14:textId="6A8AF728" w:rsidR="00383320" w:rsidRPr="006F3A17" w:rsidRDefault="00187209" w:rsidP="006F3A17">
      <w:pPr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>A</w:t>
      </w:r>
      <w:r w:rsidR="003E2582" w:rsidRPr="006F3A17">
        <w:rPr>
          <w:rFonts w:cs="Arial"/>
          <w:sz w:val="20"/>
          <w:szCs w:val="20"/>
        </w:rPr>
        <w:t>g</w:t>
      </w:r>
      <w:r w:rsidR="000E7D29" w:rsidRPr="006F3A17">
        <w:rPr>
          <w:rFonts w:cs="Arial"/>
          <w:sz w:val="20"/>
          <w:szCs w:val="20"/>
        </w:rPr>
        <w:t>e</w:t>
      </w:r>
      <w:r w:rsidR="003E2582" w:rsidRPr="006F3A17">
        <w:rPr>
          <w:rFonts w:cs="Arial"/>
          <w:sz w:val="20"/>
          <w:szCs w:val="20"/>
        </w:rPr>
        <w:t xml:space="preserve">ncy has </w:t>
      </w:r>
      <w:r w:rsidR="00250F9B">
        <w:rPr>
          <w:rFonts w:cs="Arial"/>
          <w:sz w:val="20"/>
          <w:szCs w:val="20"/>
        </w:rPr>
        <w:t xml:space="preserve">an approved </w:t>
      </w:r>
      <w:r w:rsidR="003E2582" w:rsidRPr="006F3A17">
        <w:rPr>
          <w:rFonts w:cs="Arial"/>
          <w:sz w:val="20"/>
          <w:szCs w:val="20"/>
        </w:rPr>
        <w:t>ADA Transition Plan</w:t>
      </w:r>
      <w:r w:rsidR="000E7D29" w:rsidRPr="006F3A17">
        <w:rPr>
          <w:rFonts w:cs="Arial"/>
          <w:sz w:val="20"/>
          <w:szCs w:val="20"/>
        </w:rPr>
        <w:t>/Policy</w:t>
      </w:r>
      <w:r w:rsidR="003E2582" w:rsidRPr="006F3A17">
        <w:rPr>
          <w:rFonts w:cs="Arial"/>
          <w:sz w:val="20"/>
          <w:szCs w:val="20"/>
        </w:rPr>
        <w:t xml:space="preserve"> </w:t>
      </w:r>
      <w:r w:rsidR="00577FA1">
        <w:rPr>
          <w:rFonts w:cs="Arial"/>
          <w:sz w:val="20"/>
          <w:szCs w:val="20"/>
        </w:rPr>
        <w:t>registered with NMDOT’s Const</w:t>
      </w:r>
      <w:r w:rsidR="00363847">
        <w:rPr>
          <w:rFonts w:cs="Arial"/>
          <w:sz w:val="20"/>
          <w:szCs w:val="20"/>
        </w:rPr>
        <w:t>ruction and Civil Rights Bureau</w:t>
      </w:r>
      <w:r w:rsidR="0003023C">
        <w:rPr>
          <w:rFonts w:cs="Arial"/>
          <w:sz w:val="20"/>
          <w:szCs w:val="20"/>
        </w:rPr>
        <w:t xml:space="preserve"> (yes or no)</w:t>
      </w:r>
      <w:r w:rsidR="003E2582" w:rsidRPr="006F3A17">
        <w:rPr>
          <w:rFonts w:cs="Arial"/>
          <w:sz w:val="20"/>
          <w:szCs w:val="20"/>
        </w:rPr>
        <w:t xml:space="preserve">: </w:t>
      </w:r>
    </w:p>
    <w:p w14:paraId="31515799" w14:textId="38233488" w:rsidR="00383320" w:rsidRPr="006F3A17" w:rsidRDefault="003E2582" w:rsidP="00383320">
      <w:pPr>
        <w:pBdr>
          <w:bottom w:val="single" w:sz="6" w:space="0" w:color="auto"/>
        </w:pBdr>
        <w:tabs>
          <w:tab w:val="left" w:pos="4320"/>
        </w:tabs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Agency has </w:t>
      </w:r>
      <w:r w:rsidR="00250F9B">
        <w:rPr>
          <w:rFonts w:cs="Arial"/>
          <w:sz w:val="20"/>
          <w:szCs w:val="20"/>
        </w:rPr>
        <w:t xml:space="preserve">approved </w:t>
      </w:r>
      <w:r w:rsidRPr="006F3A17">
        <w:rPr>
          <w:rFonts w:cs="Arial"/>
          <w:sz w:val="20"/>
          <w:szCs w:val="20"/>
        </w:rPr>
        <w:t>Title VI Plan</w:t>
      </w:r>
      <w:r w:rsidR="00577FA1">
        <w:rPr>
          <w:rFonts w:cs="Arial"/>
          <w:sz w:val="20"/>
          <w:szCs w:val="20"/>
        </w:rPr>
        <w:t xml:space="preserve"> registered with NMDOT’</w:t>
      </w:r>
      <w:r w:rsidR="00363847">
        <w:rPr>
          <w:rFonts w:cs="Arial"/>
          <w:sz w:val="20"/>
          <w:szCs w:val="20"/>
        </w:rPr>
        <w:t>s CCRB</w:t>
      </w:r>
      <w:r w:rsidR="0003023C">
        <w:rPr>
          <w:rFonts w:cs="Arial"/>
          <w:sz w:val="20"/>
          <w:szCs w:val="20"/>
        </w:rPr>
        <w:t xml:space="preserve"> (yes or no)</w:t>
      </w:r>
      <w:r w:rsidRPr="006F3A17">
        <w:rPr>
          <w:rFonts w:cs="Arial"/>
          <w:sz w:val="20"/>
          <w:szCs w:val="20"/>
        </w:rPr>
        <w:t>:</w:t>
      </w:r>
      <w:r w:rsidR="00054C9B" w:rsidRPr="006F3A17">
        <w:rPr>
          <w:rFonts w:cs="Arial"/>
          <w:b/>
          <w:sz w:val="20"/>
          <w:szCs w:val="20"/>
        </w:rPr>
        <w:t xml:space="preserve"> </w:t>
      </w:r>
    </w:p>
    <w:p w14:paraId="189A47C0" w14:textId="08EB6FF7" w:rsidR="006F3A17" w:rsidRDefault="00CA3571" w:rsidP="00383320">
      <w:pPr>
        <w:pBdr>
          <w:bottom w:val="single" w:sz="6" w:space="0" w:color="auto"/>
        </w:pBdr>
        <w:tabs>
          <w:tab w:val="left" w:pos="4320"/>
        </w:tabs>
        <w:spacing w:after="120"/>
        <w:rPr>
          <w:rFonts w:cs="Arial"/>
          <w:sz w:val="20"/>
          <w:szCs w:val="20"/>
        </w:rPr>
      </w:pPr>
      <w:r w:rsidRPr="006F3A17">
        <w:rPr>
          <w:sz w:val="20"/>
          <w:szCs w:val="20"/>
        </w:rPr>
        <w:lastRenderedPageBreak/>
        <w:t>If you answered “NO”</w:t>
      </w:r>
      <w:r w:rsidR="00187209" w:rsidRPr="006F3A17">
        <w:rPr>
          <w:sz w:val="20"/>
          <w:szCs w:val="20"/>
        </w:rPr>
        <w:t xml:space="preserve"> to either of those </w:t>
      </w:r>
      <w:r w:rsidR="00DE1133" w:rsidRPr="006F3A17">
        <w:rPr>
          <w:sz w:val="20"/>
          <w:szCs w:val="20"/>
        </w:rPr>
        <w:t>questions,</w:t>
      </w:r>
      <w:r w:rsidR="00187209" w:rsidRPr="006F3A17">
        <w:rPr>
          <w:sz w:val="20"/>
          <w:szCs w:val="20"/>
        </w:rPr>
        <w:t xml:space="preserve"> please contact NMDOT</w:t>
      </w:r>
      <w:r w:rsidR="00F555C1" w:rsidRPr="006F3A17">
        <w:rPr>
          <w:sz w:val="20"/>
          <w:szCs w:val="20"/>
        </w:rPr>
        <w:t>’s</w:t>
      </w:r>
      <w:r w:rsidR="00187209" w:rsidRPr="006F3A17">
        <w:rPr>
          <w:sz w:val="20"/>
          <w:szCs w:val="20"/>
        </w:rPr>
        <w:t xml:space="preserve"> Constru</w:t>
      </w:r>
      <w:r w:rsidR="00F555C1" w:rsidRPr="006F3A17">
        <w:rPr>
          <w:sz w:val="20"/>
          <w:szCs w:val="20"/>
        </w:rPr>
        <w:t>ction and Civil Rights Bureau</w:t>
      </w:r>
      <w:r w:rsidR="00250F9B">
        <w:rPr>
          <w:sz w:val="20"/>
          <w:szCs w:val="20"/>
        </w:rPr>
        <w:t xml:space="preserve"> at </w:t>
      </w:r>
      <w:hyperlink r:id="rId9" w:history="1">
        <w:r w:rsidR="005E2A2A">
          <w:rPr>
            <w:rStyle w:val="Hyperlink"/>
            <w:sz w:val="20"/>
            <w:szCs w:val="20"/>
          </w:rPr>
          <w:t>ada.titlevicoordinator@dot.nm.gov</w:t>
        </w:r>
      </w:hyperlink>
      <w:r w:rsidR="00250F9B">
        <w:rPr>
          <w:sz w:val="20"/>
          <w:szCs w:val="20"/>
        </w:rPr>
        <w:t xml:space="preserve">. </w:t>
      </w:r>
    </w:p>
    <w:p w14:paraId="71BF48F2" w14:textId="77777777" w:rsidR="00363847" w:rsidRDefault="00363847" w:rsidP="00383320">
      <w:pPr>
        <w:pBdr>
          <w:bottom w:val="single" w:sz="6" w:space="0" w:color="auto"/>
        </w:pBdr>
        <w:tabs>
          <w:tab w:val="left" w:pos="4320"/>
        </w:tabs>
        <w:spacing w:after="120"/>
        <w:rPr>
          <w:rFonts w:cs="Arial"/>
          <w:sz w:val="20"/>
          <w:szCs w:val="20"/>
        </w:rPr>
      </w:pPr>
    </w:p>
    <w:p w14:paraId="525E4E98" w14:textId="77777777" w:rsidR="008D5CB4" w:rsidRPr="00363847" w:rsidRDefault="008D5CB4" w:rsidP="00554410">
      <w:pPr>
        <w:pStyle w:val="Heading2"/>
        <w:rPr>
          <w:b/>
          <w:sz w:val="24"/>
          <w:szCs w:val="24"/>
        </w:rPr>
      </w:pPr>
      <w:r w:rsidRPr="00363847">
        <w:rPr>
          <w:b/>
          <w:sz w:val="24"/>
          <w:szCs w:val="24"/>
        </w:rPr>
        <w:t>Project Information</w:t>
      </w:r>
    </w:p>
    <w:p w14:paraId="06F9FF9A" w14:textId="77777777" w:rsidR="002D486A" w:rsidRPr="006F3A17" w:rsidRDefault="00D86BFE" w:rsidP="00466F6A">
      <w:pPr>
        <w:tabs>
          <w:tab w:val="center" w:pos="4500"/>
        </w:tabs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>Project n</w:t>
      </w:r>
      <w:r w:rsidR="00AC50BF" w:rsidRPr="006F3A17">
        <w:rPr>
          <w:rFonts w:cs="Arial"/>
          <w:sz w:val="20"/>
          <w:szCs w:val="20"/>
        </w:rPr>
        <w:t xml:space="preserve">ame: </w:t>
      </w:r>
    </w:p>
    <w:p w14:paraId="3FCF7D61" w14:textId="6EDEAADC" w:rsidR="00673AF9" w:rsidRPr="006F3A17" w:rsidRDefault="003E2582" w:rsidP="00AD7218">
      <w:pPr>
        <w:tabs>
          <w:tab w:val="left" w:pos="4320"/>
        </w:tabs>
        <w:spacing w:after="240"/>
        <w:rPr>
          <w:rFonts w:cs="Arial"/>
          <w:b/>
          <w:sz w:val="20"/>
          <w:szCs w:val="20"/>
        </w:rPr>
      </w:pPr>
      <w:r w:rsidRPr="006F3A17">
        <w:rPr>
          <w:iCs/>
          <w:sz w:val="20"/>
          <w:szCs w:val="20"/>
        </w:rPr>
        <w:t>Project Scope</w:t>
      </w:r>
      <w:r w:rsidR="00DB0DA5" w:rsidRPr="006F3A17">
        <w:rPr>
          <w:iCs/>
          <w:sz w:val="20"/>
          <w:szCs w:val="20"/>
        </w:rPr>
        <w:t xml:space="preserve"> of Work</w:t>
      </w:r>
      <w:r w:rsidR="00DB0DA5" w:rsidRPr="006F3A17">
        <w:rPr>
          <w:i/>
          <w:iCs/>
          <w:sz w:val="20"/>
          <w:szCs w:val="20"/>
        </w:rPr>
        <w:t xml:space="preserve"> </w:t>
      </w:r>
      <w:r w:rsidR="00A76160" w:rsidRPr="006F3A17">
        <w:rPr>
          <w:i/>
          <w:iCs/>
          <w:sz w:val="20"/>
          <w:szCs w:val="20"/>
        </w:rPr>
        <w:t>(Include</w:t>
      </w:r>
      <w:r w:rsidRPr="006F3A17">
        <w:rPr>
          <w:i/>
          <w:iCs/>
          <w:sz w:val="20"/>
          <w:szCs w:val="20"/>
        </w:rPr>
        <w:t xml:space="preserve"> major components,</w:t>
      </w:r>
      <w:r w:rsidR="00057D10">
        <w:rPr>
          <w:i/>
          <w:iCs/>
          <w:sz w:val="20"/>
          <w:szCs w:val="20"/>
        </w:rPr>
        <w:t xml:space="preserve"> activities,</w:t>
      </w:r>
      <w:r w:rsidRPr="006F3A17">
        <w:rPr>
          <w:i/>
          <w:iCs/>
          <w:sz w:val="20"/>
          <w:szCs w:val="20"/>
        </w:rPr>
        <w:t xml:space="preserve"> deliverable</w:t>
      </w:r>
      <w:r w:rsidR="00457B91" w:rsidRPr="006F3A17">
        <w:rPr>
          <w:i/>
          <w:iCs/>
          <w:sz w:val="20"/>
          <w:szCs w:val="20"/>
        </w:rPr>
        <w:t xml:space="preserve">s, </w:t>
      </w:r>
      <w:r w:rsidR="00596ADC">
        <w:rPr>
          <w:i/>
          <w:iCs/>
          <w:sz w:val="20"/>
          <w:szCs w:val="20"/>
        </w:rPr>
        <w:t xml:space="preserve">project phasing, funding sources, or related projects, </w:t>
      </w:r>
      <w:r w:rsidR="00457B91" w:rsidRPr="006F3A17">
        <w:rPr>
          <w:i/>
          <w:iCs/>
          <w:sz w:val="20"/>
          <w:szCs w:val="20"/>
        </w:rPr>
        <w:t>and pertinent project details</w:t>
      </w:r>
      <w:r w:rsidRPr="006F3A17">
        <w:rPr>
          <w:i/>
          <w:iCs/>
          <w:sz w:val="20"/>
          <w:szCs w:val="20"/>
        </w:rPr>
        <w:t>)</w:t>
      </w:r>
      <w:r w:rsidR="00DB0DA5" w:rsidRPr="006F3A17">
        <w:rPr>
          <w:i/>
          <w:iCs/>
          <w:sz w:val="20"/>
          <w:szCs w:val="20"/>
        </w:rPr>
        <w:t>:</w:t>
      </w:r>
      <w:r w:rsidR="00AD7218" w:rsidRPr="006F3A17">
        <w:rPr>
          <w:rFonts w:ascii="Arial" w:hAnsi="Arial" w:cs="Arial"/>
          <w:b/>
          <w:sz w:val="20"/>
          <w:szCs w:val="20"/>
        </w:rPr>
        <w:t xml:space="preserve"> </w:t>
      </w:r>
    </w:p>
    <w:p w14:paraId="1609C231" w14:textId="77777777" w:rsidR="00754DCC" w:rsidRPr="006F3A17" w:rsidRDefault="00754DCC" w:rsidP="00466F6A">
      <w:pPr>
        <w:tabs>
          <w:tab w:val="center" w:pos="4500"/>
        </w:tabs>
        <w:spacing w:after="120"/>
        <w:rPr>
          <w:rFonts w:cs="Arial"/>
          <w:sz w:val="20"/>
          <w:szCs w:val="20"/>
        </w:rPr>
      </w:pPr>
    </w:p>
    <w:p w14:paraId="0F6B7E03" w14:textId="77777777" w:rsidR="00754DCC" w:rsidRPr="006F3A17" w:rsidRDefault="00754DCC" w:rsidP="00466F6A">
      <w:pPr>
        <w:tabs>
          <w:tab w:val="center" w:pos="4500"/>
        </w:tabs>
        <w:spacing w:after="120"/>
        <w:rPr>
          <w:rFonts w:cs="Arial"/>
          <w:sz w:val="20"/>
          <w:szCs w:val="20"/>
        </w:rPr>
      </w:pPr>
    </w:p>
    <w:p w14:paraId="29CDF303" w14:textId="51D767DF" w:rsidR="00457B91" w:rsidRPr="006F3A17" w:rsidRDefault="00457B91" w:rsidP="00466F6A">
      <w:pPr>
        <w:tabs>
          <w:tab w:val="center" w:pos="4500"/>
        </w:tabs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Project Location and Ownership </w:t>
      </w:r>
      <w:r w:rsidR="008738F8">
        <w:rPr>
          <w:rFonts w:cs="Arial"/>
          <w:i/>
          <w:sz w:val="20"/>
          <w:szCs w:val="20"/>
        </w:rPr>
        <w:t>(include general</w:t>
      </w:r>
      <w:r w:rsidRPr="006F3A17">
        <w:rPr>
          <w:rFonts w:cs="Arial"/>
          <w:i/>
          <w:sz w:val="20"/>
          <w:szCs w:val="20"/>
        </w:rPr>
        <w:t xml:space="preserve"> location</w:t>
      </w:r>
      <w:r w:rsidR="005F7530">
        <w:rPr>
          <w:rFonts w:cs="Arial"/>
          <w:i/>
          <w:sz w:val="20"/>
          <w:szCs w:val="20"/>
        </w:rPr>
        <w:t xml:space="preserve"> and</w:t>
      </w:r>
      <w:r w:rsidRPr="006F3A17">
        <w:rPr>
          <w:rFonts w:cs="Arial"/>
          <w:i/>
          <w:sz w:val="20"/>
          <w:szCs w:val="20"/>
        </w:rPr>
        <w:t xml:space="preserve"> current land ownership</w:t>
      </w:r>
      <w:r w:rsidR="00CC410A" w:rsidRPr="006F3A17">
        <w:rPr>
          <w:rFonts w:cs="Arial"/>
          <w:i/>
          <w:sz w:val="20"/>
          <w:szCs w:val="20"/>
        </w:rPr>
        <w:t>)</w:t>
      </w:r>
      <w:r w:rsidR="00CC410A" w:rsidRPr="006F3A17">
        <w:rPr>
          <w:rFonts w:cs="Arial"/>
          <w:sz w:val="20"/>
          <w:szCs w:val="20"/>
        </w:rPr>
        <w:t>:</w:t>
      </w:r>
      <w:r w:rsidRPr="006F3A17">
        <w:rPr>
          <w:rFonts w:cs="Arial"/>
          <w:sz w:val="20"/>
          <w:szCs w:val="20"/>
        </w:rPr>
        <w:t xml:space="preserve"> </w:t>
      </w:r>
    </w:p>
    <w:p w14:paraId="5CF07D39" w14:textId="77777777" w:rsidR="00457B91" w:rsidRDefault="00457B91" w:rsidP="00466F6A">
      <w:pPr>
        <w:tabs>
          <w:tab w:val="center" w:pos="4500"/>
        </w:tabs>
        <w:spacing w:after="120"/>
        <w:rPr>
          <w:rFonts w:cs="Arial"/>
          <w:sz w:val="20"/>
          <w:szCs w:val="20"/>
        </w:rPr>
      </w:pPr>
    </w:p>
    <w:p w14:paraId="1100EA52" w14:textId="77777777" w:rsidR="008738F8" w:rsidRPr="006F3A17" w:rsidRDefault="008738F8" w:rsidP="00466F6A">
      <w:pPr>
        <w:tabs>
          <w:tab w:val="center" w:pos="4500"/>
        </w:tabs>
        <w:spacing w:after="120"/>
        <w:rPr>
          <w:rFonts w:cs="Arial"/>
          <w:sz w:val="20"/>
          <w:szCs w:val="20"/>
        </w:rPr>
      </w:pPr>
    </w:p>
    <w:p w14:paraId="6B2A13DE" w14:textId="20A4F6BE" w:rsidR="00673AF9" w:rsidRPr="006F3A17" w:rsidRDefault="003A2C9B" w:rsidP="00466F6A">
      <w:pPr>
        <w:tabs>
          <w:tab w:val="center" w:pos="4500"/>
        </w:tabs>
        <w:spacing w:after="120"/>
        <w:rPr>
          <w:rFonts w:cs="Arial"/>
          <w:b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If located </w:t>
      </w:r>
      <w:r w:rsidRPr="000D5153">
        <w:rPr>
          <w:rFonts w:cs="Arial"/>
          <w:sz w:val="20"/>
          <w:szCs w:val="20"/>
        </w:rPr>
        <w:t>within</w:t>
      </w:r>
      <w:r w:rsidR="00DF21F3" w:rsidRPr="000D5153">
        <w:rPr>
          <w:rFonts w:cs="Arial"/>
          <w:sz w:val="20"/>
          <w:szCs w:val="20"/>
        </w:rPr>
        <w:t xml:space="preserve"> a smaller MPO</w:t>
      </w:r>
      <w:r w:rsidR="00DF21F3" w:rsidRPr="00570D45">
        <w:rPr>
          <w:rFonts w:cs="Arial"/>
          <w:sz w:val="20"/>
          <w:szCs w:val="20"/>
        </w:rPr>
        <w:t xml:space="preserve"> or</w:t>
      </w:r>
      <w:r w:rsidRPr="006F3A17">
        <w:rPr>
          <w:rFonts w:cs="Arial"/>
          <w:sz w:val="20"/>
          <w:szCs w:val="20"/>
        </w:rPr>
        <w:t xml:space="preserve"> an RTPO, was the project recommended by the District via the PFF process? </w:t>
      </w:r>
    </w:p>
    <w:p w14:paraId="484921CF" w14:textId="4FB8ACC7" w:rsidR="00673AF9" w:rsidRDefault="00673AF9" w:rsidP="00466F6A">
      <w:pPr>
        <w:tabs>
          <w:tab w:val="center" w:pos="4500"/>
        </w:tabs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>If no</w:t>
      </w:r>
      <w:r w:rsidR="00466EB4">
        <w:rPr>
          <w:rFonts w:cs="Arial"/>
          <w:sz w:val="20"/>
          <w:szCs w:val="20"/>
        </w:rPr>
        <w:t>t</w:t>
      </w:r>
      <w:r w:rsidRPr="006F3A17">
        <w:rPr>
          <w:rFonts w:cs="Arial"/>
          <w:sz w:val="20"/>
          <w:szCs w:val="20"/>
        </w:rPr>
        <w:t>, please contact your</w:t>
      </w:r>
      <w:r w:rsidR="00DF21F3">
        <w:rPr>
          <w:rFonts w:cs="Arial"/>
          <w:sz w:val="20"/>
          <w:szCs w:val="20"/>
        </w:rPr>
        <w:t xml:space="preserve"> MPO/</w:t>
      </w:r>
      <w:r w:rsidRPr="006F3A17">
        <w:rPr>
          <w:rFonts w:cs="Arial"/>
          <w:sz w:val="20"/>
          <w:szCs w:val="20"/>
        </w:rPr>
        <w:t xml:space="preserve">RTPO and begin the PFF </w:t>
      </w:r>
      <w:r w:rsidR="00AD6273" w:rsidRPr="006F3A17">
        <w:rPr>
          <w:rFonts w:cs="Arial"/>
          <w:sz w:val="20"/>
          <w:szCs w:val="20"/>
        </w:rPr>
        <w:t>process</w:t>
      </w:r>
      <w:r w:rsidR="000F0E15">
        <w:rPr>
          <w:rFonts w:cs="Arial"/>
          <w:sz w:val="20"/>
          <w:szCs w:val="20"/>
        </w:rPr>
        <w:t xml:space="preserve"> or work to further develop the project</w:t>
      </w:r>
      <w:r w:rsidRPr="006F3A17">
        <w:rPr>
          <w:rFonts w:cs="Arial"/>
          <w:sz w:val="20"/>
          <w:szCs w:val="20"/>
        </w:rPr>
        <w:t xml:space="preserve">.  </w:t>
      </w:r>
    </w:p>
    <w:p w14:paraId="38A2ED46" w14:textId="77777777" w:rsidR="008738F8" w:rsidRPr="006F3A17" w:rsidRDefault="008738F8" w:rsidP="00466F6A">
      <w:pPr>
        <w:tabs>
          <w:tab w:val="center" w:pos="4500"/>
        </w:tabs>
        <w:spacing w:after="120"/>
        <w:rPr>
          <w:rFonts w:cs="Arial"/>
          <w:sz w:val="20"/>
          <w:szCs w:val="20"/>
        </w:rPr>
      </w:pPr>
    </w:p>
    <w:p w14:paraId="5D755F8F" w14:textId="77777777" w:rsidR="003E2582" w:rsidRPr="00363847" w:rsidRDefault="003E2582" w:rsidP="00554410">
      <w:pPr>
        <w:pStyle w:val="Heading2"/>
        <w:rPr>
          <w:b/>
          <w:sz w:val="24"/>
          <w:szCs w:val="24"/>
        </w:rPr>
      </w:pPr>
      <w:r w:rsidRPr="00363847">
        <w:rPr>
          <w:b/>
          <w:sz w:val="24"/>
          <w:szCs w:val="24"/>
        </w:rPr>
        <w:t>Project Budget</w:t>
      </w:r>
      <w:r w:rsidR="00A76160" w:rsidRPr="00363847">
        <w:rPr>
          <w:b/>
          <w:sz w:val="24"/>
          <w:szCs w:val="24"/>
        </w:rPr>
        <w:t xml:space="preserve"> and Timeline</w:t>
      </w:r>
    </w:p>
    <w:p w14:paraId="7ADFD593" w14:textId="1393B4AF" w:rsidR="00127AD1" w:rsidRPr="006F3A17" w:rsidRDefault="009D5C6D" w:rsidP="00466F6A">
      <w:pPr>
        <w:tabs>
          <w:tab w:val="center" w:pos="4500"/>
        </w:tabs>
        <w:spacing w:after="120"/>
        <w:rPr>
          <w:rFonts w:cstheme="majorHAnsi"/>
          <w:sz w:val="20"/>
          <w:szCs w:val="20"/>
        </w:rPr>
      </w:pPr>
      <w:r w:rsidRPr="006F3A17">
        <w:rPr>
          <w:rFonts w:cstheme="majorHAnsi"/>
          <w:sz w:val="20"/>
          <w:szCs w:val="20"/>
        </w:rPr>
        <w:t>Briefly explain the estimated</w:t>
      </w:r>
      <w:r w:rsidR="0062489F" w:rsidRPr="006F3A17">
        <w:rPr>
          <w:rFonts w:cstheme="majorHAnsi"/>
          <w:sz w:val="20"/>
          <w:szCs w:val="20"/>
        </w:rPr>
        <w:t xml:space="preserve"> </w:t>
      </w:r>
      <w:r w:rsidRPr="006F3A17">
        <w:rPr>
          <w:rFonts w:cstheme="majorHAnsi"/>
          <w:sz w:val="20"/>
          <w:szCs w:val="20"/>
        </w:rPr>
        <w:t xml:space="preserve">project </w:t>
      </w:r>
      <w:r w:rsidR="00754DCC" w:rsidRPr="006F3A17">
        <w:rPr>
          <w:rFonts w:cstheme="majorHAnsi"/>
          <w:sz w:val="20"/>
          <w:szCs w:val="20"/>
        </w:rPr>
        <w:t>budget</w:t>
      </w:r>
      <w:r w:rsidR="0047182E" w:rsidRPr="006F3A17">
        <w:rPr>
          <w:rFonts w:cstheme="majorHAnsi"/>
          <w:sz w:val="20"/>
          <w:szCs w:val="20"/>
        </w:rPr>
        <w:t xml:space="preserve"> </w:t>
      </w:r>
      <w:r w:rsidRPr="006F3A17">
        <w:rPr>
          <w:rFonts w:cstheme="majorHAnsi"/>
          <w:sz w:val="20"/>
          <w:szCs w:val="20"/>
        </w:rPr>
        <w:t>and timeline</w:t>
      </w:r>
      <w:r w:rsidR="008738F8">
        <w:rPr>
          <w:rFonts w:cstheme="majorHAnsi"/>
          <w:i/>
          <w:sz w:val="20"/>
          <w:szCs w:val="20"/>
        </w:rPr>
        <w:t xml:space="preserve"> (include which </w:t>
      </w:r>
      <w:r w:rsidR="00C60D2C">
        <w:rPr>
          <w:rFonts w:cstheme="majorHAnsi"/>
          <w:i/>
          <w:sz w:val="20"/>
          <w:szCs w:val="20"/>
        </w:rPr>
        <w:t>Federal Fiscal Years</w:t>
      </w:r>
      <w:r w:rsidR="00C60D2C" w:rsidRPr="008738F8">
        <w:rPr>
          <w:rFonts w:cstheme="majorHAnsi"/>
          <w:i/>
          <w:sz w:val="20"/>
          <w:szCs w:val="20"/>
        </w:rPr>
        <w:t xml:space="preserve"> </w:t>
      </w:r>
      <w:r w:rsidR="008738F8" w:rsidRPr="008738F8">
        <w:rPr>
          <w:rFonts w:cstheme="majorHAnsi"/>
          <w:i/>
          <w:sz w:val="20"/>
          <w:szCs w:val="20"/>
        </w:rPr>
        <w:t>you are applying for)</w:t>
      </w:r>
      <w:r w:rsidR="008738F8">
        <w:rPr>
          <w:rFonts w:cstheme="majorHAnsi"/>
          <w:sz w:val="20"/>
          <w:szCs w:val="20"/>
        </w:rPr>
        <w:t>:</w:t>
      </w:r>
    </w:p>
    <w:p w14:paraId="7811666E" w14:textId="77777777" w:rsidR="00127AD1" w:rsidRDefault="00127AD1" w:rsidP="00466F6A">
      <w:pPr>
        <w:tabs>
          <w:tab w:val="center" w:pos="4500"/>
        </w:tabs>
        <w:spacing w:after="120"/>
        <w:rPr>
          <w:rFonts w:cstheme="majorHAnsi"/>
        </w:rPr>
      </w:pPr>
    </w:p>
    <w:p w14:paraId="4E9377E1" w14:textId="77777777" w:rsidR="0062489F" w:rsidRPr="00A76160" w:rsidRDefault="0047182E" w:rsidP="00466F6A">
      <w:pPr>
        <w:tabs>
          <w:tab w:val="center" w:pos="4500"/>
        </w:tabs>
        <w:spacing w:after="120"/>
        <w:rPr>
          <w:rFonts w:asciiTheme="majorHAnsi" w:hAnsiTheme="majorHAnsi" w:cstheme="majorHAnsi"/>
        </w:rPr>
      </w:pPr>
      <w:r w:rsidRPr="00A76160">
        <w:rPr>
          <w:rFonts w:asciiTheme="majorHAnsi" w:hAnsiTheme="majorHAnsi" w:cstheme="majorHAnsi"/>
        </w:rPr>
        <w:t xml:space="preserve"> </w:t>
      </w:r>
      <w:r w:rsidR="0062489F" w:rsidRPr="00A76160">
        <w:rPr>
          <w:rFonts w:asciiTheme="majorHAnsi" w:hAnsiTheme="majorHAnsi" w:cstheme="majorHAnsi"/>
        </w:rPr>
        <w:t xml:space="preserve"> </w:t>
      </w:r>
    </w:p>
    <w:p w14:paraId="0A6ADE90" w14:textId="77777777" w:rsidR="00457B91" w:rsidRDefault="00457B91" w:rsidP="00187209">
      <w:pPr>
        <w:tabs>
          <w:tab w:val="left" w:pos="4320"/>
        </w:tabs>
        <w:spacing w:after="240"/>
        <w:rPr>
          <w:rFonts w:cs="Arial"/>
        </w:rPr>
      </w:pPr>
    </w:p>
    <w:p w14:paraId="40E8FC66" w14:textId="77777777" w:rsidR="00466F6A" w:rsidRPr="006F3A17" w:rsidRDefault="00187209" w:rsidP="00187209">
      <w:pPr>
        <w:tabs>
          <w:tab w:val="left" w:pos="4320"/>
        </w:tabs>
        <w:spacing w:after="24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>In the table below, please itemiz</w:t>
      </w:r>
      <w:r w:rsidR="00383320" w:rsidRPr="006F3A17">
        <w:rPr>
          <w:rFonts w:cs="Arial"/>
          <w:sz w:val="20"/>
          <w:szCs w:val="20"/>
        </w:rPr>
        <w:t>e the total project cost by phase and funding source.</w:t>
      </w:r>
    </w:p>
    <w:tbl>
      <w:tblPr>
        <w:tblW w:w="9645" w:type="dxa"/>
        <w:tblInd w:w="93" w:type="dxa"/>
        <w:tblLook w:val="04A0" w:firstRow="1" w:lastRow="0" w:firstColumn="1" w:lastColumn="0" w:noHBand="0" w:noVBand="1"/>
      </w:tblPr>
      <w:tblGrid>
        <w:gridCol w:w="3100"/>
        <w:gridCol w:w="1235"/>
        <w:gridCol w:w="1260"/>
        <w:gridCol w:w="1170"/>
        <w:gridCol w:w="1170"/>
        <w:gridCol w:w="1710"/>
      </w:tblGrid>
      <w:tr w:rsidR="008D5CB4" w:rsidRPr="006F3A17" w14:paraId="7A609CD9" w14:textId="77777777" w:rsidTr="008D5CB4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7B6D6" w14:textId="77777777" w:rsidR="008D5CB4" w:rsidRPr="006F3A17" w:rsidRDefault="00383320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b/>
                <w:color w:val="000000"/>
                <w:sz w:val="20"/>
                <w:szCs w:val="20"/>
              </w:rPr>
              <w:t>Project Phase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E0B28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Federal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EC817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b/>
                <w:color w:val="000000"/>
                <w:sz w:val="20"/>
                <w:szCs w:val="20"/>
              </w:rPr>
              <w:t>Local***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EC390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b/>
                <w:color w:val="000000"/>
                <w:sz w:val="20"/>
                <w:szCs w:val="20"/>
              </w:rPr>
              <w:t>Tribal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167C5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b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686BF2C" w14:textId="77777777" w:rsidR="008D5CB4" w:rsidRPr="006F3A17" w:rsidRDefault="008D5CB4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</w:p>
        </w:tc>
      </w:tr>
      <w:tr w:rsidR="008D5CB4" w:rsidRPr="006F3A17" w14:paraId="3BB76D10" w14:textId="77777777" w:rsidTr="008D5CB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E34EE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Preliminary Engineering*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714C" w14:textId="77777777" w:rsidR="008D5CB4" w:rsidRPr="006F3A17" w:rsidRDefault="008D5CB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1421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ED35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0570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2E664D7" w14:textId="77777777" w:rsidR="008D5CB4" w:rsidRPr="006F3A17" w:rsidRDefault="008D5CB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D5CB4" w:rsidRPr="006F3A17" w14:paraId="6E4263F3" w14:textId="77777777" w:rsidTr="008D5CB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FDA4E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Utilities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8D7E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0C96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D354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E227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7EFDEB8C" w14:textId="77777777" w:rsidR="008D5CB4" w:rsidRPr="006F3A17" w:rsidRDefault="008D5CB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D5CB4" w:rsidRPr="006F3A17" w14:paraId="5D05F764" w14:textId="77777777" w:rsidTr="002D486A">
        <w:trPr>
          <w:trHeight w:val="30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1587E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Right-of-Way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8CF3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2270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0C8F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BD1D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987E26B" w14:textId="77777777" w:rsidR="008D5CB4" w:rsidRPr="006F3A17" w:rsidRDefault="008D5CB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D5CB4" w:rsidRPr="006F3A17" w14:paraId="04111CCD" w14:textId="77777777" w:rsidTr="008D5CB4">
        <w:trPr>
          <w:trHeight w:val="30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08CF9" w14:textId="7AC9352B" w:rsidR="008D5CB4" w:rsidRPr="006F3A17" w:rsidRDefault="000E5FE6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Construction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F789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1CC2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1E16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0324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E894B0D" w14:textId="77777777" w:rsidR="008D5CB4" w:rsidRPr="006F3A17" w:rsidRDefault="008D5CB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8D5CB4" w:rsidRPr="006F3A17" w14:paraId="2846364C" w14:textId="77777777" w:rsidTr="008D5CB4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A873E" w14:textId="6EBA39F9" w:rsidR="008D5CB4" w:rsidRPr="006F3A17" w:rsidRDefault="008D5CB4">
            <w:pPr>
              <w:spacing w:after="0" w:line="240" w:lineRule="auto"/>
              <w:rPr>
                <w:rFonts w:eastAsia="Times New Roman" w:cs="Arial"/>
                <w:i/>
                <w:iCs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Construction</w:t>
            </w:r>
            <w:r w:rsidR="000E5FE6">
              <w:rPr>
                <w:rFonts w:eastAsia="Times New Roman" w:cs="Arial"/>
                <w:color w:val="000000"/>
                <w:sz w:val="20"/>
                <w:szCs w:val="20"/>
              </w:rPr>
              <w:t xml:space="preserve"> Management**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13CB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040C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2E20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85E0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159ACC7" w14:textId="77777777" w:rsidR="008D5CB4" w:rsidRPr="006F3A17" w:rsidRDefault="008D5CB4" w:rsidP="00187209">
            <w:pPr>
              <w:spacing w:after="0" w:line="240" w:lineRule="auto"/>
              <w:rPr>
                <w:rFonts w:eastAsia="Times New Roman" w:cs="Arial"/>
                <w:b/>
                <w:bCs/>
                <w:iCs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b/>
                <w:bCs/>
                <w:iCs/>
                <w:color w:val="000000"/>
                <w:sz w:val="20"/>
                <w:szCs w:val="20"/>
              </w:rPr>
              <w:t xml:space="preserve">Project Total </w:t>
            </w:r>
          </w:p>
        </w:tc>
      </w:tr>
      <w:tr w:rsidR="008D5CB4" w:rsidRPr="006F3A17" w14:paraId="3BA6A0A9" w14:textId="77777777" w:rsidTr="008D5CB4">
        <w:trPr>
          <w:trHeight w:val="315"/>
        </w:trPr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DB995" w14:textId="77777777" w:rsidR="008D5CB4" w:rsidRPr="006F3A17" w:rsidRDefault="008D5CB4" w:rsidP="00187209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Totals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56E8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3CA97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FC132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86379CD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470C2" w14:textId="77777777" w:rsidR="008D5CB4" w:rsidRPr="006F3A17" w:rsidRDefault="008D5CB4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F3A17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26E59AD" w14:textId="3AE5098A" w:rsidR="008D5CB4" w:rsidRPr="006F3A17" w:rsidRDefault="008D5CB4" w:rsidP="008D5CB4">
      <w:pPr>
        <w:tabs>
          <w:tab w:val="left" w:pos="4320"/>
        </w:tabs>
        <w:spacing w:after="0"/>
        <w:ind w:right="-90"/>
        <w:rPr>
          <w:rFonts w:eastAsia="Times New Roman"/>
          <w:color w:val="000000"/>
          <w:sz w:val="20"/>
          <w:szCs w:val="20"/>
        </w:rPr>
      </w:pPr>
      <w:r w:rsidRPr="006F3A17">
        <w:rPr>
          <w:rFonts w:eastAsia="Times New Roman"/>
          <w:color w:val="000000"/>
          <w:sz w:val="20"/>
          <w:szCs w:val="20"/>
        </w:rPr>
        <w:t>* Preliminary Engineering total includes planning, environmental</w:t>
      </w:r>
      <w:r w:rsidR="00C60D2C">
        <w:rPr>
          <w:rFonts w:eastAsia="Times New Roman"/>
          <w:color w:val="000000"/>
          <w:sz w:val="20"/>
          <w:szCs w:val="20"/>
        </w:rPr>
        <w:t xml:space="preserve"> review</w:t>
      </w:r>
      <w:r w:rsidRPr="006F3A17">
        <w:rPr>
          <w:rFonts w:eastAsia="Times New Roman"/>
          <w:color w:val="000000"/>
          <w:sz w:val="20"/>
          <w:szCs w:val="20"/>
        </w:rPr>
        <w:t>, and design.</w:t>
      </w:r>
    </w:p>
    <w:p w14:paraId="5E72F300" w14:textId="77777777" w:rsidR="008D5CB4" w:rsidRPr="006F3A17" w:rsidRDefault="008D5CB4" w:rsidP="008D5CB4">
      <w:pPr>
        <w:tabs>
          <w:tab w:val="left" w:pos="4320"/>
        </w:tabs>
        <w:spacing w:after="0"/>
        <w:ind w:right="-90"/>
        <w:rPr>
          <w:rFonts w:eastAsia="Times New Roman"/>
          <w:color w:val="000000"/>
          <w:sz w:val="20"/>
          <w:szCs w:val="20"/>
        </w:rPr>
      </w:pPr>
      <w:r w:rsidRPr="006F3A17">
        <w:rPr>
          <w:rFonts w:eastAsia="Times New Roman"/>
          <w:color w:val="000000"/>
          <w:sz w:val="20"/>
          <w:szCs w:val="20"/>
        </w:rPr>
        <w:t xml:space="preserve"> ** Construction management total includes bidding, observation and material testing. </w:t>
      </w:r>
    </w:p>
    <w:p w14:paraId="7AE126D5" w14:textId="77777777" w:rsidR="0085682E" w:rsidRPr="006F3A17" w:rsidRDefault="008D5CB4" w:rsidP="0085682E">
      <w:pPr>
        <w:tabs>
          <w:tab w:val="left" w:pos="4320"/>
        </w:tabs>
        <w:spacing w:after="0"/>
        <w:ind w:left="270" w:right="-90" w:hanging="270"/>
        <w:rPr>
          <w:rFonts w:eastAsia="Times New Roman"/>
          <w:color w:val="000000"/>
          <w:sz w:val="20"/>
          <w:szCs w:val="20"/>
        </w:rPr>
      </w:pPr>
      <w:r w:rsidRPr="006F3A17">
        <w:rPr>
          <w:rFonts w:eastAsia="Times New Roman"/>
          <w:color w:val="000000"/>
          <w:sz w:val="20"/>
          <w:szCs w:val="20"/>
        </w:rPr>
        <w:t xml:space="preserve"> *** Local funds can be used for match and to increase project total. </w:t>
      </w:r>
    </w:p>
    <w:p w14:paraId="2A9BB670" w14:textId="77777777" w:rsidR="0085682E" w:rsidRDefault="0085682E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14:paraId="32B2A04F" w14:textId="77777777" w:rsidR="001B400C" w:rsidRPr="00363847" w:rsidRDefault="008021A4" w:rsidP="00CC4E4B">
      <w:pPr>
        <w:pStyle w:val="Heading2"/>
        <w:rPr>
          <w:rFonts w:eastAsia="Times New Roman"/>
          <w:b/>
          <w:color w:val="000000"/>
          <w:sz w:val="24"/>
          <w:szCs w:val="24"/>
        </w:rPr>
      </w:pPr>
      <w:r w:rsidRPr="00363847">
        <w:rPr>
          <w:b/>
          <w:sz w:val="24"/>
          <w:szCs w:val="24"/>
        </w:rPr>
        <w:lastRenderedPageBreak/>
        <w:t>Scoring Factors</w:t>
      </w:r>
    </w:p>
    <w:p w14:paraId="09BCC454" w14:textId="77777777" w:rsidR="006F3A17" w:rsidRPr="006F3A17" w:rsidRDefault="001B400C" w:rsidP="00CC4E4B">
      <w:pPr>
        <w:tabs>
          <w:tab w:val="left" w:pos="4410"/>
        </w:tabs>
        <w:spacing w:after="0" w:line="240" w:lineRule="auto"/>
        <w:rPr>
          <w:rFonts w:cs="Arial"/>
          <w:sz w:val="20"/>
          <w:szCs w:val="20"/>
        </w:rPr>
      </w:pPr>
      <w:r w:rsidRPr="006F3A17">
        <w:rPr>
          <w:sz w:val="20"/>
          <w:szCs w:val="20"/>
        </w:rPr>
        <w:t xml:space="preserve">Applications will be rated and ranked according to the following factors. </w:t>
      </w:r>
      <w:r w:rsidR="00457B91" w:rsidRPr="006F3A17">
        <w:rPr>
          <w:rFonts w:cs="Arial"/>
          <w:sz w:val="20"/>
          <w:szCs w:val="20"/>
        </w:rPr>
        <w:t xml:space="preserve">See </w:t>
      </w:r>
      <w:r w:rsidRPr="006F3A17">
        <w:rPr>
          <w:rFonts w:cs="Arial"/>
          <w:sz w:val="20"/>
          <w:szCs w:val="20"/>
        </w:rPr>
        <w:t xml:space="preserve">the </w:t>
      </w:r>
      <w:r w:rsidR="008A3945" w:rsidRPr="006F3A17">
        <w:rPr>
          <w:rFonts w:cs="Arial"/>
          <w:sz w:val="20"/>
          <w:szCs w:val="20"/>
        </w:rPr>
        <w:t>G</w:t>
      </w:r>
      <w:r w:rsidRPr="006F3A17">
        <w:rPr>
          <w:rFonts w:cs="Arial"/>
          <w:sz w:val="20"/>
          <w:szCs w:val="20"/>
        </w:rPr>
        <w:t>uide</w:t>
      </w:r>
      <w:r w:rsidR="00457B91" w:rsidRPr="006F3A17">
        <w:rPr>
          <w:rFonts w:cs="Arial"/>
          <w:sz w:val="20"/>
          <w:szCs w:val="20"/>
        </w:rPr>
        <w:t xml:space="preserve"> section </w:t>
      </w:r>
      <w:r w:rsidR="00457B91" w:rsidRPr="001908E5">
        <w:rPr>
          <w:rFonts w:cs="Arial"/>
          <w:sz w:val="20"/>
          <w:szCs w:val="20"/>
        </w:rPr>
        <w:t>5D</w:t>
      </w:r>
      <w:r w:rsidRPr="001908E5">
        <w:rPr>
          <w:rFonts w:cs="Arial"/>
          <w:sz w:val="20"/>
          <w:szCs w:val="20"/>
        </w:rPr>
        <w:t xml:space="preserve"> for detailed</w:t>
      </w:r>
      <w:r w:rsidRPr="006F3A17">
        <w:rPr>
          <w:rFonts w:cs="Arial"/>
          <w:sz w:val="20"/>
          <w:szCs w:val="20"/>
        </w:rPr>
        <w:t xml:space="preserve"> explanations of each scoring factor.</w:t>
      </w:r>
      <w:r w:rsidR="00CC4E4B" w:rsidRPr="006F3A17">
        <w:rPr>
          <w:rFonts w:cs="Arial"/>
          <w:sz w:val="20"/>
          <w:szCs w:val="20"/>
        </w:rPr>
        <w:t xml:space="preserve"> In your application packet, include any supporting documentation that is referenced in your responses.  </w:t>
      </w:r>
    </w:p>
    <w:p w14:paraId="29C484E3" w14:textId="77777777" w:rsidR="00CC4E4B" w:rsidRPr="00CC4E4B" w:rsidRDefault="00CC4E4B" w:rsidP="00CC4E4B">
      <w:pPr>
        <w:tabs>
          <w:tab w:val="left" w:pos="4410"/>
        </w:tabs>
        <w:spacing w:after="0" w:line="240" w:lineRule="auto"/>
        <w:rPr>
          <w:rFonts w:cs="Arial"/>
        </w:rPr>
      </w:pPr>
      <w:r w:rsidRPr="00CC4E4B">
        <w:rPr>
          <w:rFonts w:cs="Arial"/>
        </w:rPr>
        <w:tab/>
      </w:r>
    </w:p>
    <w:p w14:paraId="732ABF0B" w14:textId="77777777" w:rsidR="001B400C" w:rsidRPr="00CC4E4B" w:rsidRDefault="001B400C" w:rsidP="001B400C">
      <w:pPr>
        <w:pStyle w:val="ListParagraph"/>
        <w:numPr>
          <w:ilvl w:val="0"/>
          <w:numId w:val="1"/>
        </w:numPr>
        <w:spacing w:after="120"/>
        <w:rPr>
          <w:rFonts w:cs="Arial"/>
          <w:b/>
        </w:rPr>
      </w:pPr>
      <w:r w:rsidRPr="00CC4E4B">
        <w:rPr>
          <w:rFonts w:cs="Arial"/>
          <w:b/>
        </w:rPr>
        <w:t>Planning</w:t>
      </w:r>
    </w:p>
    <w:p w14:paraId="49F00D3F" w14:textId="77777777" w:rsidR="001B400C" w:rsidRPr="006F3A17" w:rsidRDefault="001B400C" w:rsidP="001B400C">
      <w:pPr>
        <w:tabs>
          <w:tab w:val="left" w:pos="4410"/>
        </w:tabs>
        <w:spacing w:after="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>Applications are awarded two (2) points for each plan in which the project is listed</w:t>
      </w:r>
      <w:r w:rsidR="00CC4E4B" w:rsidRPr="006F3A17">
        <w:rPr>
          <w:rFonts w:cs="Arial"/>
          <w:sz w:val="20"/>
          <w:szCs w:val="20"/>
        </w:rPr>
        <w:t xml:space="preserve"> or with which it is consistent for</w:t>
      </w:r>
      <w:r w:rsidRPr="006F3A17">
        <w:rPr>
          <w:rFonts w:cs="Arial"/>
          <w:sz w:val="20"/>
          <w:szCs w:val="20"/>
        </w:rPr>
        <w:t xml:space="preserve"> up to a maximum of six (6</w:t>
      </w:r>
      <w:r w:rsidR="00CC4E4B" w:rsidRPr="006F3A17">
        <w:rPr>
          <w:rFonts w:cs="Arial"/>
          <w:sz w:val="20"/>
          <w:szCs w:val="20"/>
        </w:rPr>
        <w:t>) points</w:t>
      </w:r>
      <w:r w:rsidRPr="006F3A17">
        <w:rPr>
          <w:rFonts w:cs="Arial"/>
          <w:sz w:val="20"/>
          <w:szCs w:val="20"/>
        </w:rPr>
        <w:t>. Please</w:t>
      </w:r>
      <w:r w:rsidR="00457B91" w:rsidRPr="006F3A17">
        <w:rPr>
          <w:rFonts w:cs="Arial"/>
          <w:sz w:val="20"/>
          <w:szCs w:val="20"/>
        </w:rPr>
        <w:t xml:space="preserve"> list each plan name below,</w:t>
      </w:r>
      <w:r w:rsidR="00CC4E4B" w:rsidRPr="006F3A17">
        <w:rPr>
          <w:rFonts w:cs="Arial"/>
          <w:sz w:val="20"/>
          <w:szCs w:val="20"/>
        </w:rPr>
        <w:t xml:space="preserve"> provide a link if it is available online, and</w:t>
      </w:r>
      <w:r w:rsidRPr="006F3A17">
        <w:rPr>
          <w:rFonts w:cs="Arial"/>
          <w:sz w:val="20"/>
          <w:szCs w:val="20"/>
        </w:rPr>
        <w:t xml:space="preserve"> include the cover sheet and the page(s) where the project is referenced. Do not send entire plans. For a list of eligible planning documents, refer to section </w:t>
      </w:r>
      <w:r w:rsidRPr="001908E5">
        <w:rPr>
          <w:rFonts w:cs="Arial"/>
          <w:sz w:val="20"/>
          <w:szCs w:val="20"/>
        </w:rPr>
        <w:t xml:space="preserve">5D of the </w:t>
      </w:r>
      <w:r w:rsidR="008A3945" w:rsidRPr="001908E5">
        <w:rPr>
          <w:rFonts w:cs="Arial"/>
          <w:sz w:val="20"/>
          <w:szCs w:val="20"/>
        </w:rPr>
        <w:t>G</w:t>
      </w:r>
      <w:r w:rsidRPr="001908E5">
        <w:rPr>
          <w:rFonts w:cs="Arial"/>
          <w:sz w:val="20"/>
          <w:szCs w:val="20"/>
        </w:rPr>
        <w:t>uide</w:t>
      </w:r>
      <w:r w:rsidRPr="006F3A17">
        <w:rPr>
          <w:rFonts w:cs="Arial"/>
          <w:sz w:val="20"/>
          <w:szCs w:val="20"/>
        </w:rPr>
        <w:t>.</w:t>
      </w:r>
    </w:p>
    <w:p w14:paraId="1938F44B" w14:textId="77777777" w:rsidR="00CC4E4B" w:rsidRPr="006F3A17" w:rsidRDefault="00CC4E4B" w:rsidP="001B400C">
      <w:pPr>
        <w:tabs>
          <w:tab w:val="left" w:pos="4410"/>
        </w:tabs>
        <w:spacing w:after="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>Plan 1</w:t>
      </w:r>
      <w:r w:rsidR="00AB1C2F" w:rsidRPr="006F3A17">
        <w:rPr>
          <w:rFonts w:cs="Arial"/>
          <w:sz w:val="20"/>
          <w:szCs w:val="20"/>
        </w:rPr>
        <w:t>:</w:t>
      </w:r>
      <w:r w:rsidRPr="006F3A17">
        <w:rPr>
          <w:rFonts w:cs="Arial"/>
          <w:sz w:val="20"/>
          <w:szCs w:val="20"/>
        </w:rPr>
        <w:t xml:space="preserve"> </w:t>
      </w:r>
    </w:p>
    <w:p w14:paraId="3900A2E2" w14:textId="77777777" w:rsidR="00CC4E4B" w:rsidRPr="006F3A17" w:rsidRDefault="00CC4E4B" w:rsidP="001B400C">
      <w:pPr>
        <w:tabs>
          <w:tab w:val="left" w:pos="4410"/>
        </w:tabs>
        <w:spacing w:after="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>Plan 2</w:t>
      </w:r>
      <w:r w:rsidR="00AB1C2F" w:rsidRPr="006F3A17">
        <w:rPr>
          <w:rFonts w:cs="Arial"/>
          <w:sz w:val="20"/>
          <w:szCs w:val="20"/>
        </w:rPr>
        <w:t xml:space="preserve">: </w:t>
      </w:r>
    </w:p>
    <w:p w14:paraId="6875966F" w14:textId="77777777" w:rsidR="00CC4E4B" w:rsidRPr="006F3A17" w:rsidRDefault="00CC4E4B" w:rsidP="001B400C">
      <w:pPr>
        <w:tabs>
          <w:tab w:val="left" w:pos="4410"/>
        </w:tabs>
        <w:spacing w:after="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>Plan 3</w:t>
      </w:r>
      <w:r w:rsidR="00AB1C2F" w:rsidRPr="006F3A17">
        <w:rPr>
          <w:rFonts w:cs="Arial"/>
          <w:sz w:val="20"/>
          <w:szCs w:val="20"/>
        </w:rPr>
        <w:t xml:space="preserve">: </w:t>
      </w:r>
    </w:p>
    <w:p w14:paraId="02191478" w14:textId="77777777" w:rsidR="00AB1C2F" w:rsidRPr="006F3A17" w:rsidRDefault="00AB1C2F" w:rsidP="001B400C">
      <w:pPr>
        <w:tabs>
          <w:tab w:val="left" w:pos="4410"/>
        </w:tabs>
        <w:spacing w:after="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Other:  </w:t>
      </w:r>
    </w:p>
    <w:p w14:paraId="1732E18A" w14:textId="77777777" w:rsidR="006F3A17" w:rsidRPr="00CC4E4B" w:rsidRDefault="006F3A17" w:rsidP="001B400C">
      <w:pPr>
        <w:tabs>
          <w:tab w:val="left" w:pos="4410"/>
        </w:tabs>
        <w:spacing w:after="0"/>
        <w:rPr>
          <w:rFonts w:cs="Arial"/>
        </w:rPr>
      </w:pPr>
    </w:p>
    <w:p w14:paraId="1603297A" w14:textId="14099B86" w:rsidR="00127AD1" w:rsidRPr="006F3A17" w:rsidRDefault="001B400C" w:rsidP="00127AD1">
      <w:pPr>
        <w:tabs>
          <w:tab w:val="left" w:pos="4410"/>
        </w:tabs>
        <w:spacing w:after="0" w:line="240" w:lineRule="auto"/>
        <w:rPr>
          <w:rFonts w:cs="Arial"/>
          <w:b/>
          <w:sz w:val="20"/>
          <w:szCs w:val="20"/>
        </w:rPr>
      </w:pPr>
      <w:r w:rsidRPr="006F3A17">
        <w:rPr>
          <w:rFonts w:cs="Arial"/>
          <w:b/>
          <w:sz w:val="20"/>
          <w:szCs w:val="20"/>
        </w:rPr>
        <w:t>The remaining factors</w:t>
      </w:r>
      <w:r w:rsidR="00AB1C2F" w:rsidRPr="006F3A17">
        <w:rPr>
          <w:rFonts w:cs="Arial"/>
          <w:b/>
          <w:sz w:val="20"/>
          <w:szCs w:val="20"/>
        </w:rPr>
        <w:t xml:space="preserve"> (2-7)</w:t>
      </w:r>
      <w:r w:rsidRPr="006F3A17">
        <w:rPr>
          <w:rFonts w:cs="Arial"/>
          <w:b/>
          <w:sz w:val="20"/>
          <w:szCs w:val="20"/>
        </w:rPr>
        <w:t xml:space="preserve"> will be scored according to the following scale</w:t>
      </w:r>
      <w:r w:rsidR="00127AD1" w:rsidRPr="006F3A17">
        <w:rPr>
          <w:rFonts w:cs="Arial"/>
          <w:b/>
          <w:sz w:val="20"/>
          <w:szCs w:val="20"/>
        </w:rPr>
        <w:t xml:space="preserve">, please limit responses to </w:t>
      </w:r>
      <w:r w:rsidR="000C0659">
        <w:rPr>
          <w:rFonts w:cs="Arial"/>
          <w:b/>
          <w:sz w:val="20"/>
          <w:szCs w:val="20"/>
        </w:rPr>
        <w:t>2</w:t>
      </w:r>
      <w:r w:rsidR="00127AD1" w:rsidRPr="006F3A17">
        <w:rPr>
          <w:rFonts w:cs="Arial"/>
          <w:b/>
          <w:sz w:val="20"/>
          <w:szCs w:val="20"/>
        </w:rPr>
        <w:t>,000 characters for each factor</w:t>
      </w:r>
      <w:r w:rsidRPr="006F3A17">
        <w:rPr>
          <w:rFonts w:cs="Arial"/>
          <w:b/>
          <w:sz w:val="20"/>
          <w:szCs w:val="20"/>
        </w:rPr>
        <w:t>:</w:t>
      </w:r>
    </w:p>
    <w:p w14:paraId="125AFC99" w14:textId="2F81A037" w:rsidR="008021A4" w:rsidRPr="006F3A17" w:rsidRDefault="00C74DDF" w:rsidP="00314B3F">
      <w:pPr>
        <w:autoSpaceDE w:val="0"/>
        <w:autoSpaceDN w:val="0"/>
        <w:adjustRightInd w:val="0"/>
        <w:spacing w:after="0" w:line="240" w:lineRule="auto"/>
        <w:ind w:left="1080" w:hanging="1080"/>
        <w:rPr>
          <w:rFonts w:cs="Arial"/>
          <w:sz w:val="20"/>
          <w:szCs w:val="20"/>
        </w:rPr>
      </w:pPr>
      <w:r w:rsidRPr="006F3A17">
        <w:rPr>
          <w:rFonts w:cs="Arial"/>
          <w:bCs/>
          <w:sz w:val="20"/>
          <w:szCs w:val="20"/>
        </w:rPr>
        <w:t>3</w:t>
      </w:r>
      <w:r w:rsidR="008021A4" w:rsidRPr="006F3A17">
        <w:rPr>
          <w:rFonts w:cs="Arial"/>
          <w:bCs/>
          <w:sz w:val="20"/>
          <w:szCs w:val="20"/>
        </w:rPr>
        <w:t xml:space="preserve"> points: </w:t>
      </w:r>
      <w:r w:rsidR="008021A4" w:rsidRPr="006F3A17">
        <w:rPr>
          <w:rFonts w:cs="Arial"/>
          <w:bCs/>
          <w:sz w:val="20"/>
          <w:szCs w:val="20"/>
        </w:rPr>
        <w:tab/>
      </w:r>
      <w:r w:rsidR="008021A4" w:rsidRPr="006F3A17">
        <w:rPr>
          <w:rFonts w:cs="Arial"/>
          <w:sz w:val="20"/>
          <w:szCs w:val="20"/>
        </w:rPr>
        <w:t xml:space="preserve">The application demonstrates a thorough understanding of how this factor </w:t>
      </w:r>
      <w:r w:rsidR="00C90C53" w:rsidRPr="006F3A17">
        <w:rPr>
          <w:rFonts w:cs="Arial"/>
          <w:sz w:val="20"/>
          <w:szCs w:val="20"/>
        </w:rPr>
        <w:t>applies and</w:t>
      </w:r>
      <w:r w:rsidR="008021A4" w:rsidRPr="006F3A17">
        <w:rPr>
          <w:rFonts w:cs="Arial"/>
          <w:sz w:val="20"/>
          <w:szCs w:val="20"/>
        </w:rPr>
        <w:t xml:space="preserve"> provides clear and compelling documentation on how the project meets and exceeds the factor.</w:t>
      </w:r>
    </w:p>
    <w:p w14:paraId="479933CD" w14:textId="05DB1125" w:rsidR="008021A4" w:rsidRPr="006F3A17" w:rsidRDefault="00C74DDF" w:rsidP="00314B3F">
      <w:pPr>
        <w:autoSpaceDE w:val="0"/>
        <w:autoSpaceDN w:val="0"/>
        <w:adjustRightInd w:val="0"/>
        <w:spacing w:after="0" w:line="240" w:lineRule="auto"/>
        <w:ind w:left="1080" w:hanging="1080"/>
        <w:rPr>
          <w:rFonts w:cs="Arial"/>
          <w:sz w:val="20"/>
          <w:szCs w:val="20"/>
        </w:rPr>
      </w:pPr>
      <w:r w:rsidRPr="006F3A17">
        <w:rPr>
          <w:rFonts w:cs="Arial"/>
          <w:bCs/>
          <w:sz w:val="20"/>
          <w:szCs w:val="20"/>
        </w:rPr>
        <w:t>2</w:t>
      </w:r>
      <w:r w:rsidR="008021A4" w:rsidRPr="006F3A17">
        <w:rPr>
          <w:rFonts w:cs="Arial"/>
          <w:bCs/>
          <w:sz w:val="20"/>
          <w:szCs w:val="20"/>
        </w:rPr>
        <w:t xml:space="preserve"> points: </w:t>
      </w:r>
      <w:r w:rsidR="008021A4" w:rsidRPr="006F3A17">
        <w:rPr>
          <w:rFonts w:cs="Arial"/>
          <w:bCs/>
          <w:sz w:val="20"/>
          <w:szCs w:val="20"/>
        </w:rPr>
        <w:tab/>
      </w:r>
      <w:r w:rsidR="008021A4" w:rsidRPr="006F3A17">
        <w:rPr>
          <w:rFonts w:cs="Arial"/>
          <w:sz w:val="20"/>
          <w:szCs w:val="20"/>
        </w:rPr>
        <w:t xml:space="preserve">The application demonstrates a basic understanding of this </w:t>
      </w:r>
      <w:r w:rsidR="00C90C53" w:rsidRPr="006F3A17">
        <w:rPr>
          <w:rFonts w:cs="Arial"/>
          <w:sz w:val="20"/>
          <w:szCs w:val="20"/>
        </w:rPr>
        <w:t>factor and</w:t>
      </w:r>
      <w:r w:rsidR="008021A4" w:rsidRPr="006F3A17">
        <w:rPr>
          <w:rFonts w:cs="Arial"/>
          <w:sz w:val="20"/>
          <w:szCs w:val="20"/>
        </w:rPr>
        <w:t xml:space="preserve"> provides minimal documentation on how the project meets the factor.</w:t>
      </w:r>
    </w:p>
    <w:p w14:paraId="5B651E7B" w14:textId="4669D8D9" w:rsidR="008021A4" w:rsidRPr="006F3A17" w:rsidRDefault="008021A4" w:rsidP="00314B3F">
      <w:pPr>
        <w:autoSpaceDE w:val="0"/>
        <w:autoSpaceDN w:val="0"/>
        <w:adjustRightInd w:val="0"/>
        <w:spacing w:after="0" w:line="240" w:lineRule="auto"/>
        <w:ind w:left="1080" w:hanging="1080"/>
        <w:rPr>
          <w:rFonts w:cs="Arial"/>
          <w:sz w:val="20"/>
          <w:szCs w:val="20"/>
        </w:rPr>
      </w:pPr>
      <w:r w:rsidRPr="006F3A17">
        <w:rPr>
          <w:rFonts w:cs="Arial"/>
          <w:bCs/>
          <w:sz w:val="20"/>
          <w:szCs w:val="20"/>
        </w:rPr>
        <w:t xml:space="preserve">1 point: </w:t>
      </w:r>
      <w:r w:rsidRPr="006F3A17">
        <w:rPr>
          <w:rFonts w:cs="Arial"/>
          <w:bCs/>
          <w:sz w:val="20"/>
          <w:szCs w:val="20"/>
        </w:rPr>
        <w:tab/>
      </w:r>
      <w:r w:rsidRPr="006F3A17">
        <w:rPr>
          <w:rFonts w:cs="Arial"/>
          <w:sz w:val="20"/>
          <w:szCs w:val="20"/>
        </w:rPr>
        <w:t xml:space="preserve">The application demonstrates very little understanding of this </w:t>
      </w:r>
      <w:r w:rsidR="00C90C53" w:rsidRPr="006F3A17">
        <w:rPr>
          <w:rFonts w:cs="Arial"/>
          <w:sz w:val="20"/>
          <w:szCs w:val="20"/>
        </w:rPr>
        <w:t>factor and</w:t>
      </w:r>
      <w:r w:rsidRPr="006F3A17">
        <w:rPr>
          <w:rFonts w:cs="Arial"/>
          <w:sz w:val="20"/>
          <w:szCs w:val="20"/>
        </w:rPr>
        <w:t xml:space="preserve"> does not provide any documentation on how the project meets the factor.</w:t>
      </w:r>
    </w:p>
    <w:p w14:paraId="514F3ACF" w14:textId="77777777" w:rsidR="008021A4" w:rsidRPr="006F3A17" w:rsidRDefault="008021A4" w:rsidP="000957AB">
      <w:pPr>
        <w:tabs>
          <w:tab w:val="left" w:pos="4410"/>
        </w:tabs>
        <w:spacing w:line="240" w:lineRule="auto"/>
        <w:ind w:left="1080" w:hanging="1080"/>
        <w:rPr>
          <w:rFonts w:cs="Arial"/>
          <w:sz w:val="20"/>
          <w:szCs w:val="20"/>
        </w:rPr>
      </w:pPr>
      <w:r w:rsidRPr="006F3A17">
        <w:rPr>
          <w:rFonts w:cs="Arial"/>
          <w:bCs/>
          <w:sz w:val="20"/>
          <w:szCs w:val="20"/>
        </w:rPr>
        <w:t xml:space="preserve">0 points: </w:t>
      </w:r>
      <w:r w:rsidRPr="006F3A17">
        <w:rPr>
          <w:rFonts w:cs="Arial"/>
          <w:bCs/>
          <w:sz w:val="20"/>
          <w:szCs w:val="20"/>
        </w:rPr>
        <w:tab/>
      </w:r>
      <w:r w:rsidRPr="006F3A17">
        <w:rPr>
          <w:rFonts w:cs="Arial"/>
          <w:sz w:val="20"/>
          <w:szCs w:val="20"/>
        </w:rPr>
        <w:t>Does not meet factor.</w:t>
      </w:r>
    </w:p>
    <w:p w14:paraId="67900724" w14:textId="77777777" w:rsidR="00314B3F" w:rsidRPr="00CC4E4B" w:rsidRDefault="00CC4E4B" w:rsidP="00CC4E4B">
      <w:pPr>
        <w:tabs>
          <w:tab w:val="left" w:pos="3045"/>
        </w:tabs>
        <w:spacing w:after="0" w:line="240" w:lineRule="auto"/>
        <w:ind w:left="1080" w:hanging="108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1B6ED828" w14:textId="77777777" w:rsidR="00F7173A" w:rsidRPr="00CC4E4B" w:rsidRDefault="00F7173A" w:rsidP="00D55F77">
      <w:pPr>
        <w:pStyle w:val="ListParagraph"/>
        <w:numPr>
          <w:ilvl w:val="0"/>
          <w:numId w:val="1"/>
        </w:numPr>
        <w:spacing w:after="120"/>
        <w:rPr>
          <w:rFonts w:cs="Arial"/>
          <w:b/>
        </w:rPr>
      </w:pPr>
      <w:r w:rsidRPr="00CC4E4B">
        <w:rPr>
          <w:rFonts w:cs="Arial"/>
          <w:b/>
        </w:rPr>
        <w:t>Economic Vitality</w:t>
      </w:r>
    </w:p>
    <w:p w14:paraId="0667357A" w14:textId="4FA0228B" w:rsidR="00F7173A" w:rsidRPr="006F3A17" w:rsidRDefault="00F7173A" w:rsidP="00466F6A">
      <w:pPr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Provide detailed information on how your eligible </w:t>
      </w:r>
      <w:r w:rsidR="000C0659">
        <w:rPr>
          <w:rFonts w:cs="Arial"/>
          <w:sz w:val="20"/>
          <w:szCs w:val="20"/>
        </w:rPr>
        <w:t xml:space="preserve">TAP or </w:t>
      </w:r>
      <w:r w:rsidR="007A2DE1" w:rsidRPr="006F3A17">
        <w:rPr>
          <w:rFonts w:cs="Arial"/>
          <w:sz w:val="20"/>
          <w:szCs w:val="20"/>
        </w:rPr>
        <w:t>RTP</w:t>
      </w:r>
      <w:r w:rsidRPr="006F3A17">
        <w:rPr>
          <w:rFonts w:cs="Arial"/>
          <w:sz w:val="20"/>
          <w:szCs w:val="20"/>
        </w:rPr>
        <w:t xml:space="preserve"> project will benefit local, regional and/or state </w:t>
      </w:r>
      <w:r w:rsidR="006830C6" w:rsidRPr="006F3A17">
        <w:rPr>
          <w:rFonts w:cs="Arial"/>
          <w:sz w:val="20"/>
          <w:szCs w:val="20"/>
        </w:rPr>
        <w:t xml:space="preserve">economic development efforts. </w:t>
      </w:r>
      <w:r w:rsidRPr="006F3A17">
        <w:rPr>
          <w:rFonts w:cs="Arial"/>
          <w:sz w:val="20"/>
          <w:szCs w:val="20"/>
        </w:rPr>
        <w:t>Please cite and provide</w:t>
      </w:r>
      <w:r w:rsidR="006830C6" w:rsidRPr="006F3A17">
        <w:rPr>
          <w:rFonts w:cs="Arial"/>
          <w:sz w:val="20"/>
          <w:szCs w:val="20"/>
        </w:rPr>
        <w:t xml:space="preserve"> </w:t>
      </w:r>
      <w:r w:rsidRPr="006F3A17">
        <w:rPr>
          <w:rFonts w:cs="Arial"/>
          <w:sz w:val="20"/>
          <w:szCs w:val="20"/>
        </w:rPr>
        <w:t>supporting documents or studies.</w:t>
      </w:r>
    </w:p>
    <w:p w14:paraId="407B2C9D" w14:textId="77777777" w:rsidR="00FC6316" w:rsidRPr="00CC4E4B" w:rsidRDefault="00FC6316" w:rsidP="00466F6A">
      <w:pPr>
        <w:rPr>
          <w:rFonts w:cs="Arial"/>
          <w:i/>
        </w:rPr>
      </w:pPr>
    </w:p>
    <w:p w14:paraId="506B4BB7" w14:textId="77777777" w:rsidR="00014757" w:rsidRPr="00CC4E4B" w:rsidRDefault="00014757" w:rsidP="00466F6A">
      <w:pPr>
        <w:rPr>
          <w:rFonts w:cs="Arial"/>
          <w:i/>
        </w:rPr>
      </w:pPr>
    </w:p>
    <w:p w14:paraId="3F448CAA" w14:textId="77777777" w:rsidR="00124D3A" w:rsidRPr="00CC4E4B" w:rsidRDefault="00124D3A" w:rsidP="00466F6A">
      <w:pPr>
        <w:rPr>
          <w:rFonts w:cs="Arial"/>
          <w:i/>
        </w:rPr>
      </w:pPr>
    </w:p>
    <w:p w14:paraId="43D51FC9" w14:textId="77777777" w:rsidR="00D44740" w:rsidRPr="00CC4E4B" w:rsidRDefault="00D44740" w:rsidP="00466F6A">
      <w:pPr>
        <w:rPr>
          <w:rFonts w:cs="Arial"/>
          <w:i/>
        </w:rPr>
      </w:pPr>
    </w:p>
    <w:p w14:paraId="62314D8A" w14:textId="77777777" w:rsidR="00F474B6" w:rsidRPr="00CC4E4B" w:rsidRDefault="00F474B6" w:rsidP="00466F6A">
      <w:pPr>
        <w:rPr>
          <w:rFonts w:cs="Arial"/>
          <w:i/>
        </w:rPr>
      </w:pPr>
    </w:p>
    <w:p w14:paraId="18789A13" w14:textId="77777777" w:rsidR="00F474B6" w:rsidRPr="00CC4E4B" w:rsidRDefault="00F474B6" w:rsidP="00466F6A">
      <w:pPr>
        <w:rPr>
          <w:rFonts w:cs="Arial"/>
          <w:i/>
        </w:rPr>
      </w:pPr>
    </w:p>
    <w:p w14:paraId="65BB96CD" w14:textId="77777777" w:rsidR="00F474B6" w:rsidRPr="00CC4E4B" w:rsidRDefault="00F474B6" w:rsidP="00466F6A">
      <w:pPr>
        <w:rPr>
          <w:rFonts w:cs="Arial"/>
          <w:i/>
        </w:rPr>
      </w:pPr>
    </w:p>
    <w:p w14:paraId="689536BF" w14:textId="77777777" w:rsidR="0069638A" w:rsidRDefault="0069638A" w:rsidP="00466F6A">
      <w:pPr>
        <w:rPr>
          <w:rFonts w:cs="Arial"/>
          <w:i/>
        </w:rPr>
      </w:pPr>
    </w:p>
    <w:p w14:paraId="3F623C64" w14:textId="77777777" w:rsidR="006F3A17" w:rsidRDefault="006F3A17" w:rsidP="00466F6A">
      <w:pPr>
        <w:rPr>
          <w:rFonts w:cs="Arial"/>
          <w:i/>
        </w:rPr>
      </w:pPr>
    </w:p>
    <w:p w14:paraId="36B39D99" w14:textId="77777777" w:rsidR="006F3A17" w:rsidRDefault="006F3A17" w:rsidP="00466F6A">
      <w:pPr>
        <w:rPr>
          <w:rFonts w:cs="Arial"/>
          <w:i/>
        </w:rPr>
      </w:pPr>
    </w:p>
    <w:p w14:paraId="23B1C52F" w14:textId="77777777" w:rsidR="006F3A17" w:rsidRDefault="006F3A17" w:rsidP="00466F6A">
      <w:pPr>
        <w:rPr>
          <w:rFonts w:cs="Arial"/>
          <w:i/>
        </w:rPr>
      </w:pPr>
    </w:p>
    <w:p w14:paraId="75E6644D" w14:textId="77777777" w:rsidR="006F3A17" w:rsidRDefault="006F3A17" w:rsidP="00466F6A">
      <w:pPr>
        <w:rPr>
          <w:rFonts w:cs="Arial"/>
          <w:i/>
        </w:rPr>
      </w:pPr>
    </w:p>
    <w:p w14:paraId="22A2E213" w14:textId="77777777" w:rsidR="006F3A17" w:rsidRPr="00CC4E4B" w:rsidRDefault="006F3A17" w:rsidP="00466F6A">
      <w:pPr>
        <w:rPr>
          <w:rFonts w:cs="Arial"/>
          <w:i/>
        </w:rPr>
      </w:pPr>
    </w:p>
    <w:p w14:paraId="5DC7AF5E" w14:textId="77777777" w:rsidR="00F7173A" w:rsidRPr="00CC4E4B" w:rsidRDefault="00F7173A" w:rsidP="00D55F77">
      <w:pPr>
        <w:pStyle w:val="ListParagraph"/>
        <w:numPr>
          <w:ilvl w:val="0"/>
          <w:numId w:val="1"/>
        </w:numPr>
        <w:spacing w:after="120"/>
        <w:rPr>
          <w:rFonts w:cs="Arial"/>
          <w:b/>
        </w:rPr>
      </w:pPr>
      <w:r w:rsidRPr="00CC4E4B">
        <w:rPr>
          <w:rFonts w:cs="Arial"/>
          <w:b/>
        </w:rPr>
        <w:lastRenderedPageBreak/>
        <w:t>Safety and Security</w:t>
      </w:r>
    </w:p>
    <w:p w14:paraId="509F9964" w14:textId="4D5A178C" w:rsidR="00F7173A" w:rsidRPr="006F3A17" w:rsidRDefault="006830C6" w:rsidP="00466F6A">
      <w:pPr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Please explain </w:t>
      </w:r>
      <w:r w:rsidR="00D86BFE" w:rsidRPr="006F3A17">
        <w:rPr>
          <w:rFonts w:cs="Arial"/>
          <w:sz w:val="20"/>
          <w:szCs w:val="20"/>
        </w:rPr>
        <w:t>any</w:t>
      </w:r>
      <w:r w:rsidRPr="006F3A17">
        <w:rPr>
          <w:rFonts w:cs="Arial"/>
          <w:sz w:val="20"/>
          <w:szCs w:val="20"/>
        </w:rPr>
        <w:t xml:space="preserve"> safety issue</w:t>
      </w:r>
      <w:r w:rsidR="00D86BFE" w:rsidRPr="006F3A17">
        <w:rPr>
          <w:rFonts w:cs="Arial"/>
          <w:sz w:val="20"/>
          <w:szCs w:val="20"/>
        </w:rPr>
        <w:t>s</w:t>
      </w:r>
      <w:r w:rsidRPr="006F3A17">
        <w:rPr>
          <w:rFonts w:cs="Arial"/>
          <w:sz w:val="20"/>
          <w:szCs w:val="20"/>
        </w:rPr>
        <w:t xml:space="preserve"> you are trying to address and provide any available data. Describe how your eligible project will increase the safety and security of different user groups by making it</w:t>
      </w:r>
      <w:r w:rsidR="009674B5" w:rsidRPr="006F3A17">
        <w:rPr>
          <w:rFonts w:cs="Arial"/>
          <w:sz w:val="20"/>
          <w:szCs w:val="20"/>
        </w:rPr>
        <w:t xml:space="preserve"> safe</w:t>
      </w:r>
      <w:r w:rsidR="00C90C53">
        <w:rPr>
          <w:rFonts w:cs="Arial"/>
          <w:sz w:val="20"/>
          <w:szCs w:val="20"/>
        </w:rPr>
        <w:t>r</w:t>
      </w:r>
      <w:r w:rsidR="009674B5" w:rsidRPr="006F3A17">
        <w:rPr>
          <w:rFonts w:cs="Arial"/>
          <w:sz w:val="20"/>
          <w:szCs w:val="20"/>
        </w:rPr>
        <w:t xml:space="preserve"> for them to walk, bicycle, </w:t>
      </w:r>
      <w:r w:rsidRPr="006F3A17">
        <w:rPr>
          <w:rFonts w:cs="Arial"/>
          <w:sz w:val="20"/>
          <w:szCs w:val="20"/>
        </w:rPr>
        <w:t>access public transit in their c</w:t>
      </w:r>
      <w:r w:rsidR="000957AB" w:rsidRPr="006F3A17">
        <w:rPr>
          <w:rFonts w:cs="Arial"/>
          <w:sz w:val="20"/>
          <w:szCs w:val="20"/>
        </w:rPr>
        <w:t>ommunity</w:t>
      </w:r>
      <w:r w:rsidR="009674B5" w:rsidRPr="006F3A17">
        <w:rPr>
          <w:rFonts w:cs="Arial"/>
          <w:sz w:val="20"/>
          <w:szCs w:val="20"/>
        </w:rPr>
        <w:t xml:space="preserve"> </w:t>
      </w:r>
      <w:r w:rsidR="00C90C53">
        <w:rPr>
          <w:rFonts w:cs="Arial"/>
          <w:sz w:val="20"/>
          <w:szCs w:val="20"/>
        </w:rPr>
        <w:t>and/</w:t>
      </w:r>
      <w:r w:rsidR="009674B5" w:rsidRPr="006F3A17">
        <w:rPr>
          <w:rFonts w:cs="Arial"/>
          <w:sz w:val="20"/>
          <w:szCs w:val="20"/>
        </w:rPr>
        <w:t>or access</w:t>
      </w:r>
      <w:r w:rsidR="00C90C53">
        <w:rPr>
          <w:rFonts w:cs="Arial"/>
          <w:sz w:val="20"/>
          <w:szCs w:val="20"/>
        </w:rPr>
        <w:t xml:space="preserve"> and enjoy</w:t>
      </w:r>
      <w:r w:rsidR="009674B5" w:rsidRPr="006F3A17">
        <w:rPr>
          <w:rFonts w:cs="Arial"/>
          <w:sz w:val="20"/>
          <w:szCs w:val="20"/>
        </w:rPr>
        <w:t xml:space="preserve"> recreational trails</w:t>
      </w:r>
      <w:r w:rsidR="000957AB" w:rsidRPr="006F3A17">
        <w:rPr>
          <w:rFonts w:cs="Arial"/>
          <w:sz w:val="20"/>
          <w:szCs w:val="20"/>
        </w:rPr>
        <w:t>. Please cite and provide supporting documents or studies.</w:t>
      </w:r>
    </w:p>
    <w:p w14:paraId="15CC6EEB" w14:textId="77777777" w:rsidR="00F474B6" w:rsidRPr="00AD6273" w:rsidRDefault="00F474B6" w:rsidP="00466F6A">
      <w:pPr>
        <w:spacing w:after="120"/>
        <w:rPr>
          <w:rFonts w:cs="Arial"/>
          <w:iCs/>
        </w:rPr>
      </w:pPr>
    </w:p>
    <w:p w14:paraId="5EC7DBD3" w14:textId="77777777" w:rsidR="00FC6316" w:rsidRPr="00AD6273" w:rsidRDefault="00FC6316" w:rsidP="00466F6A">
      <w:pPr>
        <w:spacing w:after="120"/>
        <w:rPr>
          <w:rFonts w:cs="Arial"/>
          <w:iCs/>
        </w:rPr>
      </w:pPr>
    </w:p>
    <w:p w14:paraId="34491F2B" w14:textId="77777777" w:rsidR="00FC6316" w:rsidRPr="00AD6273" w:rsidRDefault="00FC6316" w:rsidP="00466F6A">
      <w:pPr>
        <w:spacing w:after="120"/>
        <w:rPr>
          <w:rFonts w:cs="Arial"/>
          <w:iCs/>
        </w:rPr>
      </w:pPr>
    </w:p>
    <w:p w14:paraId="743D9593" w14:textId="77777777" w:rsidR="00FC6316" w:rsidRPr="00AD6273" w:rsidRDefault="00FC6316" w:rsidP="00466F6A">
      <w:pPr>
        <w:spacing w:after="120"/>
        <w:rPr>
          <w:rFonts w:cs="Arial"/>
          <w:iCs/>
        </w:rPr>
      </w:pPr>
    </w:p>
    <w:p w14:paraId="79A02A40" w14:textId="77777777" w:rsidR="00F474B6" w:rsidRPr="00AD6273" w:rsidRDefault="00F474B6" w:rsidP="00466F6A">
      <w:pPr>
        <w:spacing w:after="120"/>
        <w:rPr>
          <w:rFonts w:cs="Arial"/>
          <w:iCs/>
        </w:rPr>
      </w:pPr>
    </w:p>
    <w:p w14:paraId="1081D137" w14:textId="77777777" w:rsidR="00AE7334" w:rsidRPr="00AD6273" w:rsidRDefault="00AE7334" w:rsidP="00466F6A">
      <w:pPr>
        <w:spacing w:after="120"/>
        <w:rPr>
          <w:rFonts w:cs="Arial"/>
          <w:iCs/>
        </w:rPr>
      </w:pPr>
    </w:p>
    <w:p w14:paraId="5F43D71D" w14:textId="77777777" w:rsidR="006F1B80" w:rsidRPr="00AD6273" w:rsidRDefault="006F1B80" w:rsidP="00466F6A">
      <w:pPr>
        <w:spacing w:after="120"/>
        <w:rPr>
          <w:rFonts w:cs="Arial"/>
          <w:iCs/>
        </w:rPr>
      </w:pPr>
    </w:p>
    <w:p w14:paraId="48A04CD9" w14:textId="77777777" w:rsidR="006F1B80" w:rsidRPr="00AD6273" w:rsidRDefault="006F1B80" w:rsidP="00466F6A">
      <w:pPr>
        <w:spacing w:after="120"/>
        <w:rPr>
          <w:rFonts w:cs="Arial"/>
          <w:iCs/>
        </w:rPr>
      </w:pPr>
    </w:p>
    <w:p w14:paraId="48B10E74" w14:textId="77777777" w:rsidR="00F474B6" w:rsidRPr="00AD6273" w:rsidRDefault="00F474B6" w:rsidP="00466F6A">
      <w:pPr>
        <w:spacing w:after="120"/>
        <w:rPr>
          <w:rFonts w:cs="Arial"/>
          <w:iCs/>
        </w:rPr>
      </w:pPr>
    </w:p>
    <w:p w14:paraId="4B844804" w14:textId="77777777" w:rsidR="00AE7334" w:rsidRPr="00AD6273" w:rsidRDefault="00AE7334" w:rsidP="00466F6A">
      <w:pPr>
        <w:spacing w:after="120"/>
        <w:rPr>
          <w:rFonts w:cs="Arial"/>
          <w:iCs/>
        </w:rPr>
      </w:pPr>
    </w:p>
    <w:p w14:paraId="2CCB8D0F" w14:textId="77777777" w:rsidR="00AE7334" w:rsidRPr="00AD6273" w:rsidRDefault="00AE7334" w:rsidP="00466F6A">
      <w:pPr>
        <w:spacing w:after="120"/>
        <w:rPr>
          <w:rFonts w:cs="Arial"/>
          <w:iCs/>
        </w:rPr>
      </w:pPr>
    </w:p>
    <w:p w14:paraId="17EF367E" w14:textId="77777777" w:rsidR="00AE7334" w:rsidRPr="00AD6273" w:rsidRDefault="00AE7334" w:rsidP="00466F6A">
      <w:pPr>
        <w:spacing w:after="120"/>
        <w:rPr>
          <w:rFonts w:cs="Arial"/>
          <w:iCs/>
        </w:rPr>
      </w:pPr>
    </w:p>
    <w:p w14:paraId="4F0A4289" w14:textId="77777777" w:rsidR="00F7173A" w:rsidRPr="00CC4E4B" w:rsidRDefault="00F7173A" w:rsidP="00D55F77">
      <w:pPr>
        <w:pStyle w:val="ListParagraph"/>
        <w:numPr>
          <w:ilvl w:val="0"/>
          <w:numId w:val="1"/>
        </w:numPr>
        <w:spacing w:after="120"/>
        <w:rPr>
          <w:rFonts w:cs="Arial"/>
          <w:b/>
        </w:rPr>
      </w:pPr>
      <w:r w:rsidRPr="00CC4E4B">
        <w:rPr>
          <w:rFonts w:cs="Arial"/>
          <w:b/>
        </w:rPr>
        <w:t>Accessibility and Mobility through Integration and Connectivity</w:t>
      </w:r>
    </w:p>
    <w:p w14:paraId="57A7558A" w14:textId="144622AA" w:rsidR="00AE7334" w:rsidRPr="00250F9B" w:rsidRDefault="00AE7334" w:rsidP="00AE7334">
      <w:pPr>
        <w:spacing w:after="240"/>
        <w:rPr>
          <w:rFonts w:cs="Arial"/>
          <w:sz w:val="20"/>
          <w:szCs w:val="20"/>
        </w:rPr>
      </w:pPr>
      <w:r w:rsidRPr="00250F9B">
        <w:rPr>
          <w:rFonts w:cs="Arial"/>
          <w:sz w:val="20"/>
          <w:szCs w:val="20"/>
        </w:rPr>
        <w:t>Please describe how your eligible project will increase accessibility and mobility through integration and connectivity of transportation and recreation networks. Please cite and provide supporting documents or studies.</w:t>
      </w:r>
    </w:p>
    <w:p w14:paraId="49896BD2" w14:textId="77777777" w:rsidR="00F474B6" w:rsidRPr="00AD6273" w:rsidRDefault="00F474B6" w:rsidP="00466F6A">
      <w:pPr>
        <w:spacing w:after="120"/>
        <w:rPr>
          <w:rFonts w:cs="Arial"/>
          <w:iCs/>
        </w:rPr>
      </w:pPr>
    </w:p>
    <w:p w14:paraId="37FA2537" w14:textId="77777777" w:rsidR="00F474B6" w:rsidRPr="00AD6273" w:rsidRDefault="00F474B6" w:rsidP="00466F6A">
      <w:pPr>
        <w:spacing w:after="120"/>
        <w:rPr>
          <w:rFonts w:cs="Arial"/>
          <w:iCs/>
        </w:rPr>
      </w:pPr>
    </w:p>
    <w:p w14:paraId="1272853A" w14:textId="77777777" w:rsidR="00F474B6" w:rsidRPr="00AD6273" w:rsidRDefault="00F474B6" w:rsidP="00466F6A">
      <w:pPr>
        <w:spacing w:after="120"/>
        <w:rPr>
          <w:rFonts w:cs="Arial"/>
          <w:iCs/>
        </w:rPr>
      </w:pPr>
    </w:p>
    <w:p w14:paraId="4E6DB82B" w14:textId="77777777" w:rsidR="00F474B6" w:rsidRPr="00AD6273" w:rsidRDefault="00F474B6" w:rsidP="00466F6A">
      <w:pPr>
        <w:spacing w:after="120"/>
        <w:rPr>
          <w:rFonts w:cs="Arial"/>
          <w:iCs/>
        </w:rPr>
      </w:pPr>
    </w:p>
    <w:p w14:paraId="623F2901" w14:textId="77777777" w:rsidR="00F474B6" w:rsidRPr="00AD6273" w:rsidRDefault="00F474B6" w:rsidP="00466F6A">
      <w:pPr>
        <w:spacing w:after="120"/>
        <w:rPr>
          <w:rFonts w:cs="Arial"/>
          <w:iCs/>
        </w:rPr>
      </w:pPr>
    </w:p>
    <w:p w14:paraId="2C14EDF8" w14:textId="77777777" w:rsidR="00F474B6" w:rsidRPr="00AD6273" w:rsidRDefault="00F474B6" w:rsidP="00466F6A">
      <w:pPr>
        <w:spacing w:after="120"/>
        <w:rPr>
          <w:rFonts w:cs="Arial"/>
          <w:iCs/>
        </w:rPr>
      </w:pPr>
    </w:p>
    <w:p w14:paraId="39FA1E6F" w14:textId="77777777" w:rsidR="00F474B6" w:rsidRPr="00AD6273" w:rsidRDefault="00F474B6" w:rsidP="00466F6A">
      <w:pPr>
        <w:spacing w:after="120"/>
        <w:rPr>
          <w:rFonts w:cs="Arial"/>
          <w:iCs/>
        </w:rPr>
      </w:pPr>
    </w:p>
    <w:p w14:paraId="4B6E4BE9" w14:textId="77777777" w:rsidR="00F474B6" w:rsidRPr="00AD6273" w:rsidRDefault="00F474B6" w:rsidP="00466F6A">
      <w:pPr>
        <w:spacing w:after="120"/>
        <w:rPr>
          <w:rFonts w:cs="Arial"/>
          <w:iCs/>
        </w:rPr>
      </w:pPr>
    </w:p>
    <w:p w14:paraId="6162FD56" w14:textId="77777777" w:rsidR="006F3A17" w:rsidRPr="00AD6273" w:rsidRDefault="006F3A17" w:rsidP="00466F6A">
      <w:pPr>
        <w:spacing w:after="120"/>
        <w:rPr>
          <w:rFonts w:cs="Arial"/>
          <w:iCs/>
        </w:rPr>
      </w:pPr>
    </w:p>
    <w:p w14:paraId="2D9DC853" w14:textId="77777777" w:rsidR="006F3A17" w:rsidRPr="00AD6273" w:rsidRDefault="006F3A17" w:rsidP="00466F6A">
      <w:pPr>
        <w:spacing w:after="120"/>
        <w:rPr>
          <w:rFonts w:cs="Arial"/>
          <w:iCs/>
        </w:rPr>
      </w:pPr>
    </w:p>
    <w:p w14:paraId="191AEA34" w14:textId="77777777" w:rsidR="00AE7334" w:rsidRDefault="00AE7334" w:rsidP="00466F6A">
      <w:pPr>
        <w:spacing w:after="120"/>
        <w:rPr>
          <w:rFonts w:cs="Arial"/>
          <w:iCs/>
        </w:rPr>
      </w:pPr>
    </w:p>
    <w:p w14:paraId="1AC2D6E8" w14:textId="77777777" w:rsidR="009F2BA8" w:rsidRPr="00AD6273" w:rsidRDefault="009F2BA8" w:rsidP="00466F6A">
      <w:pPr>
        <w:spacing w:after="120"/>
        <w:rPr>
          <w:rFonts w:cs="Arial"/>
          <w:iCs/>
        </w:rPr>
      </w:pPr>
    </w:p>
    <w:p w14:paraId="38977C65" w14:textId="77777777" w:rsidR="00AE7334" w:rsidRPr="00AD6273" w:rsidRDefault="00AE7334" w:rsidP="00466F6A">
      <w:pPr>
        <w:spacing w:after="120"/>
        <w:rPr>
          <w:rFonts w:cs="Arial"/>
          <w:iCs/>
        </w:rPr>
      </w:pPr>
    </w:p>
    <w:p w14:paraId="268C0EAD" w14:textId="77777777" w:rsidR="00AE7334" w:rsidRPr="00AD6273" w:rsidRDefault="00AE7334" w:rsidP="00466F6A">
      <w:pPr>
        <w:spacing w:after="120"/>
        <w:rPr>
          <w:rFonts w:cs="Arial"/>
          <w:iCs/>
        </w:rPr>
      </w:pPr>
    </w:p>
    <w:p w14:paraId="661BD079" w14:textId="77777777" w:rsidR="00AE7334" w:rsidRPr="00AD6273" w:rsidRDefault="00AE7334" w:rsidP="00466F6A">
      <w:pPr>
        <w:spacing w:after="120"/>
        <w:rPr>
          <w:rFonts w:cs="Arial"/>
          <w:iCs/>
        </w:rPr>
      </w:pPr>
    </w:p>
    <w:p w14:paraId="541992B0" w14:textId="77777777" w:rsidR="00F7173A" w:rsidRPr="00CC4E4B" w:rsidRDefault="00F7173A" w:rsidP="00D55F77">
      <w:pPr>
        <w:pStyle w:val="ListParagraph"/>
        <w:numPr>
          <w:ilvl w:val="0"/>
          <w:numId w:val="1"/>
        </w:numPr>
        <w:spacing w:after="120"/>
        <w:rPr>
          <w:rFonts w:cs="Arial"/>
          <w:b/>
        </w:rPr>
      </w:pPr>
      <w:r w:rsidRPr="00CC4E4B">
        <w:rPr>
          <w:rFonts w:cs="Arial"/>
          <w:b/>
        </w:rPr>
        <w:lastRenderedPageBreak/>
        <w:t>Protection and Enhancement of the Environment</w:t>
      </w:r>
    </w:p>
    <w:p w14:paraId="741D56E1" w14:textId="015FE2A2" w:rsidR="00F7173A" w:rsidRPr="006F3A17" w:rsidRDefault="006830C6" w:rsidP="00D86BFE">
      <w:pPr>
        <w:numPr>
          <w:ilvl w:val="0"/>
          <w:numId w:val="7"/>
        </w:numPr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Please provide information as to how your </w:t>
      </w:r>
      <w:r w:rsidR="00AE7334" w:rsidRPr="006F3A17">
        <w:rPr>
          <w:rFonts w:cs="Arial"/>
          <w:sz w:val="20"/>
          <w:szCs w:val="20"/>
        </w:rPr>
        <w:t>eligible</w:t>
      </w:r>
      <w:r w:rsidRPr="006F3A17">
        <w:rPr>
          <w:rFonts w:cs="Arial"/>
          <w:sz w:val="20"/>
          <w:szCs w:val="20"/>
        </w:rPr>
        <w:t xml:space="preserve"> pr</w:t>
      </w:r>
      <w:r w:rsidR="00133FEC" w:rsidRPr="006F3A17">
        <w:rPr>
          <w:rFonts w:cs="Arial"/>
          <w:sz w:val="20"/>
          <w:szCs w:val="20"/>
        </w:rPr>
        <w:t xml:space="preserve">oject will </w:t>
      </w:r>
      <w:r w:rsidR="00DB3AF7" w:rsidRPr="00DB3AF7">
        <w:rPr>
          <w:rFonts w:cs="Arial"/>
          <w:sz w:val="20"/>
          <w:szCs w:val="20"/>
        </w:rPr>
        <w:t xml:space="preserve">promote environmental </w:t>
      </w:r>
      <w:r w:rsidR="00C90C53" w:rsidRPr="00DB3AF7">
        <w:rPr>
          <w:rFonts w:cs="Arial"/>
          <w:sz w:val="20"/>
          <w:szCs w:val="20"/>
        </w:rPr>
        <w:t>conservation</w:t>
      </w:r>
      <w:r w:rsidRPr="006F3A17">
        <w:rPr>
          <w:rFonts w:cs="Arial"/>
          <w:sz w:val="20"/>
          <w:szCs w:val="20"/>
        </w:rPr>
        <w:t xml:space="preserve">. </w:t>
      </w:r>
      <w:r w:rsidR="000957AB" w:rsidRPr="006F3A17">
        <w:rPr>
          <w:rFonts w:cs="Arial"/>
          <w:sz w:val="20"/>
          <w:szCs w:val="20"/>
        </w:rPr>
        <w:t>Please cite and provide supporting documents or studies.</w:t>
      </w:r>
    </w:p>
    <w:p w14:paraId="249AF9FD" w14:textId="77777777" w:rsidR="00014757" w:rsidRPr="00CC4E4B" w:rsidRDefault="00014757" w:rsidP="003A7E12">
      <w:pPr>
        <w:spacing w:after="120"/>
        <w:rPr>
          <w:rFonts w:cs="Arial"/>
          <w:i/>
        </w:rPr>
      </w:pPr>
    </w:p>
    <w:p w14:paraId="68752950" w14:textId="77777777" w:rsidR="00AE7334" w:rsidRPr="00CC4E4B" w:rsidRDefault="00AE7334" w:rsidP="003A7E12">
      <w:pPr>
        <w:spacing w:after="120"/>
        <w:rPr>
          <w:rFonts w:cs="Arial"/>
          <w:i/>
        </w:rPr>
      </w:pPr>
    </w:p>
    <w:p w14:paraId="71BECA0F" w14:textId="77777777" w:rsidR="00AE7334" w:rsidRDefault="00AE7334" w:rsidP="003A7E12">
      <w:pPr>
        <w:spacing w:after="120"/>
        <w:rPr>
          <w:rFonts w:cs="Arial"/>
          <w:i/>
        </w:rPr>
      </w:pPr>
    </w:p>
    <w:p w14:paraId="5F546D71" w14:textId="77777777" w:rsidR="009F2BA8" w:rsidRDefault="009F2BA8" w:rsidP="003A7E12">
      <w:pPr>
        <w:spacing w:after="120"/>
        <w:rPr>
          <w:rFonts w:cs="Arial"/>
          <w:i/>
        </w:rPr>
      </w:pPr>
    </w:p>
    <w:p w14:paraId="6E9742BF" w14:textId="77777777" w:rsidR="009F2BA8" w:rsidRPr="00CC4E4B" w:rsidRDefault="009F2BA8" w:rsidP="003A7E12">
      <w:pPr>
        <w:spacing w:after="120"/>
        <w:rPr>
          <w:rFonts w:cs="Arial"/>
          <w:i/>
        </w:rPr>
      </w:pPr>
    </w:p>
    <w:p w14:paraId="3F5AA626" w14:textId="77777777" w:rsidR="006F1B80" w:rsidRDefault="006F1B80" w:rsidP="003A7E12">
      <w:pPr>
        <w:spacing w:after="120"/>
        <w:rPr>
          <w:rFonts w:cs="Arial"/>
          <w:i/>
        </w:rPr>
      </w:pPr>
    </w:p>
    <w:p w14:paraId="13A4CDA9" w14:textId="77777777" w:rsidR="006F1B80" w:rsidRDefault="006F1B80" w:rsidP="003A7E12">
      <w:pPr>
        <w:spacing w:after="120"/>
        <w:rPr>
          <w:rFonts w:cs="Arial"/>
          <w:i/>
        </w:rPr>
      </w:pPr>
    </w:p>
    <w:p w14:paraId="3472754E" w14:textId="77777777" w:rsidR="006F1B80" w:rsidRDefault="006F1B80" w:rsidP="003A7E12">
      <w:pPr>
        <w:spacing w:after="120"/>
        <w:rPr>
          <w:rFonts w:cs="Arial"/>
          <w:i/>
        </w:rPr>
      </w:pPr>
    </w:p>
    <w:p w14:paraId="260B11EC" w14:textId="77777777" w:rsidR="006F1B80" w:rsidRPr="00CC4E4B" w:rsidRDefault="006F1B80" w:rsidP="003A7E12">
      <w:pPr>
        <w:spacing w:after="120"/>
        <w:rPr>
          <w:rFonts w:cs="Arial"/>
          <w:i/>
        </w:rPr>
      </w:pPr>
    </w:p>
    <w:p w14:paraId="11BB4362" w14:textId="568617FF" w:rsidR="00AE7334" w:rsidRPr="006F3A17" w:rsidRDefault="006830C6" w:rsidP="003A7E12">
      <w:pPr>
        <w:numPr>
          <w:ilvl w:val="0"/>
          <w:numId w:val="7"/>
        </w:numPr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Please </w:t>
      </w:r>
      <w:r w:rsidR="00C90C53">
        <w:rPr>
          <w:rFonts w:cs="Arial"/>
          <w:sz w:val="20"/>
          <w:szCs w:val="20"/>
        </w:rPr>
        <w:t>provide information as to</w:t>
      </w:r>
      <w:r w:rsidR="00C90C53" w:rsidRPr="006F3A17">
        <w:rPr>
          <w:rFonts w:cs="Arial"/>
          <w:sz w:val="20"/>
          <w:szCs w:val="20"/>
        </w:rPr>
        <w:t xml:space="preserve"> </w:t>
      </w:r>
      <w:r w:rsidRPr="006F3A17">
        <w:rPr>
          <w:rFonts w:cs="Arial"/>
          <w:sz w:val="20"/>
          <w:szCs w:val="20"/>
        </w:rPr>
        <w:t xml:space="preserve">how your </w:t>
      </w:r>
      <w:r w:rsidR="00AE7334" w:rsidRPr="006F3A17">
        <w:rPr>
          <w:rFonts w:cs="Arial"/>
          <w:sz w:val="20"/>
          <w:szCs w:val="20"/>
        </w:rPr>
        <w:t>eligible</w:t>
      </w:r>
      <w:r w:rsidRPr="006F3A17">
        <w:rPr>
          <w:rFonts w:cs="Arial"/>
          <w:sz w:val="20"/>
          <w:szCs w:val="20"/>
        </w:rPr>
        <w:t xml:space="preserve"> project will </w:t>
      </w:r>
      <w:r w:rsidR="000957AB" w:rsidRPr="006F3A17">
        <w:rPr>
          <w:rFonts w:cs="Arial"/>
          <w:sz w:val="20"/>
          <w:szCs w:val="20"/>
        </w:rPr>
        <w:t>improve the quality of life for</w:t>
      </w:r>
      <w:r w:rsidRPr="006F3A17">
        <w:rPr>
          <w:rFonts w:cs="Arial"/>
          <w:sz w:val="20"/>
          <w:szCs w:val="20"/>
        </w:rPr>
        <w:t xml:space="preserve"> community</w:t>
      </w:r>
      <w:r w:rsidR="000957AB" w:rsidRPr="006F3A17">
        <w:rPr>
          <w:rFonts w:cs="Arial"/>
          <w:sz w:val="20"/>
          <w:szCs w:val="20"/>
        </w:rPr>
        <w:t xml:space="preserve"> residents</w:t>
      </w:r>
      <w:r w:rsidRPr="006F3A17">
        <w:rPr>
          <w:rFonts w:cs="Arial"/>
          <w:sz w:val="20"/>
          <w:szCs w:val="20"/>
        </w:rPr>
        <w:t>.</w:t>
      </w:r>
      <w:r w:rsidR="00FC350C" w:rsidRPr="006F3A17">
        <w:rPr>
          <w:rFonts w:cs="Arial"/>
          <w:sz w:val="20"/>
          <w:szCs w:val="20"/>
        </w:rPr>
        <w:t xml:space="preserve"> </w:t>
      </w:r>
      <w:r w:rsidR="000957AB" w:rsidRPr="006F3A17">
        <w:rPr>
          <w:rFonts w:cs="Arial"/>
          <w:sz w:val="20"/>
          <w:szCs w:val="20"/>
        </w:rPr>
        <w:t xml:space="preserve">Please cite and provide </w:t>
      </w:r>
      <w:r w:rsidR="006F1B80" w:rsidRPr="006F3A17">
        <w:rPr>
          <w:rFonts w:cs="Arial"/>
          <w:sz w:val="20"/>
          <w:szCs w:val="20"/>
        </w:rPr>
        <w:t>supporting documents or studies</w:t>
      </w:r>
      <w:r w:rsidR="00C90C53">
        <w:rPr>
          <w:rFonts w:cs="Arial"/>
          <w:sz w:val="20"/>
          <w:szCs w:val="20"/>
        </w:rPr>
        <w:t>.</w:t>
      </w:r>
    </w:p>
    <w:p w14:paraId="5814C65D" w14:textId="77777777" w:rsidR="00AE7334" w:rsidRPr="00CC4E4B" w:rsidRDefault="00AE7334" w:rsidP="003A7E12">
      <w:pPr>
        <w:spacing w:after="120"/>
        <w:rPr>
          <w:rFonts w:cs="Arial"/>
          <w:i/>
        </w:rPr>
      </w:pPr>
    </w:p>
    <w:p w14:paraId="300ACDBB" w14:textId="77777777" w:rsidR="00AE7334" w:rsidRPr="00CC4E4B" w:rsidRDefault="00AE7334" w:rsidP="003A7E12">
      <w:pPr>
        <w:spacing w:after="120"/>
        <w:rPr>
          <w:rFonts w:cs="Arial"/>
          <w:i/>
        </w:rPr>
      </w:pPr>
    </w:p>
    <w:p w14:paraId="298340A6" w14:textId="77777777" w:rsidR="00AE7334" w:rsidRPr="00CC4E4B" w:rsidRDefault="00AE7334" w:rsidP="003A7E12">
      <w:pPr>
        <w:spacing w:after="120"/>
        <w:rPr>
          <w:rFonts w:cs="Arial"/>
          <w:i/>
        </w:rPr>
      </w:pPr>
    </w:p>
    <w:p w14:paraId="2B53DF3F" w14:textId="77777777" w:rsidR="00AE7334" w:rsidRPr="00CC4E4B" w:rsidRDefault="00AE7334" w:rsidP="003A7E12">
      <w:pPr>
        <w:spacing w:after="120"/>
        <w:rPr>
          <w:rFonts w:cs="Arial"/>
          <w:i/>
        </w:rPr>
      </w:pPr>
    </w:p>
    <w:p w14:paraId="4BA83D8A" w14:textId="77777777" w:rsidR="00AE7334" w:rsidRPr="00CC4E4B" w:rsidRDefault="00AE7334" w:rsidP="003A7E12">
      <w:pPr>
        <w:spacing w:after="120"/>
        <w:rPr>
          <w:rFonts w:cs="Arial"/>
          <w:i/>
        </w:rPr>
      </w:pPr>
    </w:p>
    <w:p w14:paraId="104DC62E" w14:textId="77777777" w:rsidR="00AE7334" w:rsidRPr="00CC4E4B" w:rsidRDefault="00AE7334" w:rsidP="003A7E12">
      <w:pPr>
        <w:spacing w:after="120"/>
        <w:rPr>
          <w:rFonts w:cs="Arial"/>
          <w:i/>
        </w:rPr>
      </w:pPr>
    </w:p>
    <w:p w14:paraId="12B88D88" w14:textId="77777777" w:rsidR="00AE7334" w:rsidRPr="00CC4E4B" w:rsidRDefault="00AE7334" w:rsidP="003A7E12">
      <w:pPr>
        <w:spacing w:after="120"/>
        <w:rPr>
          <w:rFonts w:cs="Arial"/>
          <w:i/>
        </w:rPr>
      </w:pPr>
    </w:p>
    <w:p w14:paraId="4D1A646F" w14:textId="77777777" w:rsidR="00014757" w:rsidRPr="00CC4E4B" w:rsidRDefault="00014757" w:rsidP="003A7E12">
      <w:pPr>
        <w:spacing w:after="120"/>
        <w:rPr>
          <w:rFonts w:cs="Arial"/>
          <w:i/>
        </w:rPr>
      </w:pPr>
    </w:p>
    <w:p w14:paraId="088BE1DA" w14:textId="77777777" w:rsidR="00F474B6" w:rsidRPr="00CC4E4B" w:rsidRDefault="00F474B6" w:rsidP="003A7E12">
      <w:pPr>
        <w:spacing w:after="120"/>
        <w:rPr>
          <w:rFonts w:cs="Arial"/>
          <w:i/>
        </w:rPr>
      </w:pPr>
    </w:p>
    <w:p w14:paraId="79640E68" w14:textId="715385D9" w:rsidR="00F7173A" w:rsidRPr="006F3A17" w:rsidRDefault="006830C6" w:rsidP="00D86BFE">
      <w:pPr>
        <w:numPr>
          <w:ilvl w:val="0"/>
          <w:numId w:val="7"/>
        </w:numPr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Please </w:t>
      </w:r>
      <w:r w:rsidR="00C90C53">
        <w:rPr>
          <w:rFonts w:cs="Arial"/>
          <w:sz w:val="20"/>
          <w:szCs w:val="20"/>
        </w:rPr>
        <w:t>provide information as to</w:t>
      </w:r>
      <w:r w:rsidR="00C90C53" w:rsidRPr="006F3A17">
        <w:rPr>
          <w:rFonts w:cs="Arial"/>
          <w:sz w:val="20"/>
          <w:szCs w:val="20"/>
        </w:rPr>
        <w:t xml:space="preserve"> </w:t>
      </w:r>
      <w:r w:rsidRPr="006F3A17">
        <w:rPr>
          <w:rFonts w:cs="Arial"/>
          <w:sz w:val="20"/>
          <w:szCs w:val="20"/>
        </w:rPr>
        <w:t xml:space="preserve">how your </w:t>
      </w:r>
      <w:r w:rsidR="00AE7334" w:rsidRPr="006F3A17">
        <w:rPr>
          <w:rFonts w:cs="Arial"/>
          <w:sz w:val="20"/>
          <w:szCs w:val="20"/>
        </w:rPr>
        <w:t>eligible</w:t>
      </w:r>
      <w:r w:rsidRPr="006F3A17">
        <w:rPr>
          <w:rFonts w:cs="Arial"/>
          <w:sz w:val="20"/>
          <w:szCs w:val="20"/>
        </w:rPr>
        <w:t xml:space="preserve"> project will help achieve the community’s desired land</w:t>
      </w:r>
      <w:r w:rsidR="00DB3AF7">
        <w:rPr>
          <w:rFonts w:cs="Arial"/>
          <w:sz w:val="20"/>
          <w:szCs w:val="20"/>
        </w:rPr>
        <w:t>-</w:t>
      </w:r>
      <w:r w:rsidRPr="006F3A17">
        <w:rPr>
          <w:rFonts w:cs="Arial"/>
          <w:sz w:val="20"/>
          <w:szCs w:val="20"/>
        </w:rPr>
        <w:t>use goals, as described in local planning documents.</w:t>
      </w:r>
      <w:r w:rsidR="000957AB" w:rsidRPr="006F3A17">
        <w:rPr>
          <w:rFonts w:cs="Arial"/>
          <w:sz w:val="20"/>
          <w:szCs w:val="20"/>
        </w:rPr>
        <w:t xml:space="preserve"> Please cite and provide supporting documents or studies.</w:t>
      </w:r>
    </w:p>
    <w:p w14:paraId="0E899E0D" w14:textId="77777777" w:rsidR="00AE7334" w:rsidRPr="006F1B80" w:rsidRDefault="00AE7334" w:rsidP="00466F6A">
      <w:pPr>
        <w:spacing w:after="120"/>
        <w:rPr>
          <w:rFonts w:cs="Arial"/>
        </w:rPr>
      </w:pPr>
    </w:p>
    <w:p w14:paraId="50810C59" w14:textId="77777777" w:rsidR="00AE7334" w:rsidRPr="00CC4E4B" w:rsidRDefault="00AE7334" w:rsidP="00466F6A">
      <w:pPr>
        <w:spacing w:after="120"/>
        <w:rPr>
          <w:rFonts w:cs="Arial"/>
          <w:i/>
        </w:rPr>
      </w:pPr>
    </w:p>
    <w:p w14:paraId="01C391F2" w14:textId="77777777" w:rsidR="00AE7334" w:rsidRPr="00CC4E4B" w:rsidRDefault="00AE7334" w:rsidP="00466F6A">
      <w:pPr>
        <w:spacing w:after="120"/>
        <w:rPr>
          <w:rFonts w:cs="Arial"/>
          <w:i/>
        </w:rPr>
      </w:pPr>
    </w:p>
    <w:p w14:paraId="46C29BB3" w14:textId="77777777" w:rsidR="00AE7334" w:rsidRPr="00CC4E4B" w:rsidRDefault="00AE7334" w:rsidP="00466F6A">
      <w:pPr>
        <w:spacing w:after="120"/>
        <w:rPr>
          <w:rFonts w:cs="Arial"/>
          <w:i/>
        </w:rPr>
      </w:pPr>
    </w:p>
    <w:p w14:paraId="32DBF101" w14:textId="77777777" w:rsidR="00AE7334" w:rsidRPr="00CC4E4B" w:rsidRDefault="00AE7334" w:rsidP="00466F6A">
      <w:pPr>
        <w:spacing w:after="120"/>
        <w:rPr>
          <w:rFonts w:cs="Arial"/>
          <w:i/>
        </w:rPr>
      </w:pPr>
    </w:p>
    <w:p w14:paraId="3AB98F13" w14:textId="77777777" w:rsidR="00AE7334" w:rsidRPr="00CC4E4B" w:rsidRDefault="00AE7334" w:rsidP="00466F6A">
      <w:pPr>
        <w:spacing w:after="120"/>
        <w:rPr>
          <w:rFonts w:cs="Arial"/>
          <w:i/>
        </w:rPr>
      </w:pPr>
    </w:p>
    <w:p w14:paraId="7BB2B253" w14:textId="77777777" w:rsidR="00AE7334" w:rsidRDefault="00AE7334" w:rsidP="00466F6A">
      <w:pPr>
        <w:spacing w:after="120"/>
        <w:rPr>
          <w:rFonts w:cs="Arial"/>
          <w:i/>
        </w:rPr>
      </w:pPr>
    </w:p>
    <w:p w14:paraId="521304D6" w14:textId="77777777" w:rsidR="009F2BA8" w:rsidRDefault="009F2BA8" w:rsidP="00466F6A">
      <w:pPr>
        <w:spacing w:after="120"/>
        <w:rPr>
          <w:rFonts w:cs="Arial"/>
          <w:i/>
        </w:rPr>
      </w:pPr>
    </w:p>
    <w:p w14:paraId="024F76AB" w14:textId="77777777" w:rsidR="006F3A17" w:rsidRPr="00CC4E4B" w:rsidRDefault="006F3A17" w:rsidP="00466F6A">
      <w:pPr>
        <w:spacing w:after="120"/>
        <w:rPr>
          <w:rFonts w:cs="Arial"/>
          <w:i/>
        </w:rPr>
      </w:pPr>
    </w:p>
    <w:p w14:paraId="3D88405C" w14:textId="77777777" w:rsidR="00F7173A" w:rsidRPr="00CC4E4B" w:rsidRDefault="00F7173A" w:rsidP="00D55F77">
      <w:pPr>
        <w:pStyle w:val="ListParagraph"/>
        <w:numPr>
          <w:ilvl w:val="0"/>
          <w:numId w:val="1"/>
        </w:numPr>
        <w:spacing w:after="120"/>
        <w:rPr>
          <w:rFonts w:cs="Arial"/>
          <w:b/>
        </w:rPr>
      </w:pPr>
      <w:r w:rsidRPr="00CC4E4B">
        <w:rPr>
          <w:rFonts w:cs="Arial"/>
          <w:b/>
        </w:rPr>
        <w:lastRenderedPageBreak/>
        <w:t>Efficient System Management and Operation</w:t>
      </w:r>
    </w:p>
    <w:p w14:paraId="2F19D2C8" w14:textId="4387AC90" w:rsidR="00F7173A" w:rsidRPr="006F3A17" w:rsidRDefault="00574385" w:rsidP="00466F6A">
      <w:pPr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 xml:space="preserve">Please describe how your eligible project will promote efficient system management and operation, particularly </w:t>
      </w:r>
      <w:proofErr w:type="gramStart"/>
      <w:r w:rsidR="009F2BA8">
        <w:rPr>
          <w:rFonts w:cs="Arial"/>
          <w:sz w:val="20"/>
          <w:szCs w:val="20"/>
        </w:rPr>
        <w:t xml:space="preserve">with </w:t>
      </w:r>
      <w:r w:rsidR="00BD4C3D">
        <w:rPr>
          <w:rFonts w:cs="Arial"/>
          <w:sz w:val="20"/>
          <w:szCs w:val="20"/>
        </w:rPr>
        <w:t>regard</w:t>
      </w:r>
      <w:r w:rsidR="009F2BA8">
        <w:rPr>
          <w:rFonts w:cs="Arial"/>
          <w:sz w:val="20"/>
          <w:szCs w:val="20"/>
        </w:rPr>
        <w:t xml:space="preserve"> to</w:t>
      </w:r>
      <w:proofErr w:type="gramEnd"/>
      <w:r w:rsidR="009F2BA8">
        <w:rPr>
          <w:rFonts w:cs="Arial"/>
          <w:sz w:val="20"/>
          <w:szCs w:val="20"/>
        </w:rPr>
        <w:t xml:space="preserve"> </w:t>
      </w:r>
      <w:r w:rsidRPr="006F3A17">
        <w:rPr>
          <w:rFonts w:cs="Arial"/>
          <w:sz w:val="20"/>
          <w:szCs w:val="20"/>
        </w:rPr>
        <w:t xml:space="preserve">the maintenance of </w:t>
      </w:r>
      <w:r w:rsidR="008B37A2" w:rsidRPr="006F3A17">
        <w:rPr>
          <w:rFonts w:cs="Arial"/>
          <w:sz w:val="20"/>
          <w:szCs w:val="20"/>
        </w:rPr>
        <w:t>the</w:t>
      </w:r>
      <w:r w:rsidR="009F2BA8">
        <w:rPr>
          <w:rFonts w:cs="Arial"/>
          <w:sz w:val="20"/>
          <w:szCs w:val="20"/>
        </w:rPr>
        <w:t xml:space="preserve"> TAP or</w:t>
      </w:r>
      <w:r w:rsidR="008B37A2">
        <w:rPr>
          <w:rFonts w:cs="Arial"/>
          <w:sz w:val="20"/>
          <w:szCs w:val="20"/>
        </w:rPr>
        <w:t xml:space="preserve"> </w:t>
      </w:r>
      <w:r w:rsidR="008B37A2" w:rsidRPr="006F3A17">
        <w:rPr>
          <w:rFonts w:cs="Arial"/>
          <w:sz w:val="20"/>
          <w:szCs w:val="20"/>
        </w:rPr>
        <w:t>RTP</w:t>
      </w:r>
      <w:r w:rsidRPr="006F3A17">
        <w:rPr>
          <w:rFonts w:cs="Arial"/>
          <w:sz w:val="20"/>
          <w:szCs w:val="20"/>
        </w:rPr>
        <w:t>-funded improvement.</w:t>
      </w:r>
      <w:r w:rsidR="000957AB" w:rsidRPr="006F3A17">
        <w:rPr>
          <w:rFonts w:cs="Arial"/>
          <w:sz w:val="20"/>
          <w:szCs w:val="20"/>
        </w:rPr>
        <w:t xml:space="preserve"> Please cite and provide supporting documents or studies.</w:t>
      </w:r>
    </w:p>
    <w:p w14:paraId="0CB80678" w14:textId="77777777" w:rsidR="00014757" w:rsidRPr="00CC4E4B" w:rsidRDefault="00014757" w:rsidP="00466F6A">
      <w:pPr>
        <w:spacing w:after="120"/>
        <w:rPr>
          <w:rFonts w:cs="Arial"/>
          <w:i/>
        </w:rPr>
      </w:pPr>
    </w:p>
    <w:p w14:paraId="0ADCEBD5" w14:textId="77777777" w:rsidR="00F474B6" w:rsidRPr="00CC4E4B" w:rsidRDefault="00F474B6" w:rsidP="00466F6A">
      <w:pPr>
        <w:spacing w:after="120"/>
        <w:rPr>
          <w:rFonts w:cs="Arial"/>
          <w:i/>
        </w:rPr>
      </w:pPr>
    </w:p>
    <w:p w14:paraId="585013BC" w14:textId="77777777" w:rsidR="00F474B6" w:rsidRPr="00CC4E4B" w:rsidRDefault="00F474B6" w:rsidP="00466F6A">
      <w:pPr>
        <w:spacing w:after="120"/>
        <w:rPr>
          <w:rFonts w:cs="Arial"/>
          <w:i/>
        </w:rPr>
      </w:pPr>
    </w:p>
    <w:p w14:paraId="1311E678" w14:textId="77777777" w:rsidR="00F474B6" w:rsidRDefault="00F474B6" w:rsidP="00466F6A">
      <w:pPr>
        <w:spacing w:after="120"/>
        <w:rPr>
          <w:rFonts w:cs="Arial"/>
          <w:i/>
        </w:rPr>
      </w:pPr>
    </w:p>
    <w:p w14:paraId="30C354E6" w14:textId="77777777" w:rsidR="006F3A17" w:rsidRDefault="006F3A17" w:rsidP="00466F6A">
      <w:pPr>
        <w:spacing w:after="120"/>
        <w:rPr>
          <w:rFonts w:cs="Arial"/>
          <w:i/>
        </w:rPr>
      </w:pPr>
    </w:p>
    <w:p w14:paraId="509CC416" w14:textId="77777777" w:rsidR="006F3A17" w:rsidRPr="00CC4E4B" w:rsidRDefault="006F3A17" w:rsidP="00466F6A">
      <w:pPr>
        <w:spacing w:after="120"/>
        <w:rPr>
          <w:rFonts w:cs="Arial"/>
          <w:i/>
        </w:rPr>
      </w:pPr>
    </w:p>
    <w:p w14:paraId="291B533D" w14:textId="77777777" w:rsidR="00F474B6" w:rsidRPr="00CC4E4B" w:rsidRDefault="00F474B6" w:rsidP="00466F6A">
      <w:pPr>
        <w:spacing w:after="120"/>
        <w:rPr>
          <w:rFonts w:cs="Arial"/>
          <w:i/>
        </w:rPr>
      </w:pPr>
    </w:p>
    <w:p w14:paraId="18551D6F" w14:textId="77777777" w:rsidR="00F474B6" w:rsidRPr="00CC4E4B" w:rsidRDefault="00F474B6" w:rsidP="00466F6A">
      <w:pPr>
        <w:spacing w:after="120"/>
        <w:rPr>
          <w:rFonts w:cs="Arial"/>
          <w:i/>
        </w:rPr>
      </w:pPr>
    </w:p>
    <w:p w14:paraId="1456EFBD" w14:textId="77777777" w:rsidR="00F7173A" w:rsidRPr="00CC4E4B" w:rsidRDefault="00F7173A" w:rsidP="00D55F77">
      <w:pPr>
        <w:pStyle w:val="ListParagraph"/>
        <w:numPr>
          <w:ilvl w:val="0"/>
          <w:numId w:val="1"/>
        </w:numPr>
        <w:spacing w:after="120"/>
        <w:rPr>
          <w:rFonts w:cs="Arial"/>
          <w:b/>
        </w:rPr>
      </w:pPr>
      <w:r w:rsidRPr="00CC4E4B">
        <w:rPr>
          <w:rFonts w:cs="Arial"/>
          <w:b/>
        </w:rPr>
        <w:t>System Preservation</w:t>
      </w:r>
    </w:p>
    <w:p w14:paraId="6637D2EA" w14:textId="55F79E19" w:rsidR="00F7173A" w:rsidRDefault="00574385" w:rsidP="00014757">
      <w:pPr>
        <w:spacing w:after="120"/>
        <w:rPr>
          <w:rFonts w:cs="Arial"/>
          <w:sz w:val="20"/>
          <w:szCs w:val="20"/>
        </w:rPr>
      </w:pPr>
      <w:r w:rsidRPr="006F3A17">
        <w:rPr>
          <w:rFonts w:cs="Arial"/>
          <w:sz w:val="20"/>
          <w:szCs w:val="20"/>
        </w:rPr>
        <w:t>Please explain how your eligible project will enhance, preserve</w:t>
      </w:r>
      <w:r w:rsidR="00DB3AF7">
        <w:rPr>
          <w:rFonts w:cs="Arial"/>
          <w:sz w:val="20"/>
          <w:szCs w:val="20"/>
        </w:rPr>
        <w:t>,</w:t>
      </w:r>
      <w:r w:rsidRPr="006F3A17">
        <w:rPr>
          <w:rFonts w:cs="Arial"/>
          <w:sz w:val="20"/>
          <w:szCs w:val="20"/>
        </w:rPr>
        <w:t xml:space="preserve"> or offer an adaptive reuse of existing infrastructure.</w:t>
      </w:r>
      <w:r w:rsidR="000957AB" w:rsidRPr="006F3A17">
        <w:rPr>
          <w:rFonts w:cs="Arial"/>
          <w:sz w:val="20"/>
          <w:szCs w:val="20"/>
        </w:rPr>
        <w:t xml:space="preserve"> Please cite and provide</w:t>
      </w:r>
      <w:r w:rsidR="00D87FE9">
        <w:rPr>
          <w:rFonts w:cs="Arial"/>
          <w:sz w:val="20"/>
          <w:szCs w:val="20"/>
        </w:rPr>
        <w:t xml:space="preserve"> any</w:t>
      </w:r>
      <w:r w:rsidR="000957AB" w:rsidRPr="006F3A17">
        <w:rPr>
          <w:rFonts w:cs="Arial"/>
          <w:sz w:val="20"/>
          <w:szCs w:val="20"/>
        </w:rPr>
        <w:t xml:space="preserve"> supporting documents or studies.</w:t>
      </w:r>
    </w:p>
    <w:p w14:paraId="06A35020" w14:textId="77777777" w:rsidR="00093829" w:rsidRDefault="00093829" w:rsidP="00014757">
      <w:pPr>
        <w:spacing w:after="120"/>
        <w:rPr>
          <w:rFonts w:cs="Arial"/>
          <w:sz w:val="20"/>
          <w:szCs w:val="20"/>
        </w:rPr>
      </w:pPr>
    </w:p>
    <w:p w14:paraId="42458B6E" w14:textId="77777777" w:rsidR="00093829" w:rsidRPr="006F3A17" w:rsidRDefault="00093829" w:rsidP="00014757">
      <w:pPr>
        <w:spacing w:after="120"/>
        <w:rPr>
          <w:rFonts w:cs="Arial"/>
          <w:sz w:val="20"/>
          <w:szCs w:val="20"/>
        </w:rPr>
      </w:pPr>
    </w:p>
    <w:p w14:paraId="0102D075" w14:textId="77777777" w:rsidR="00FC6316" w:rsidRPr="00CC4E4B" w:rsidRDefault="00FC6316" w:rsidP="00014757">
      <w:pPr>
        <w:spacing w:after="120"/>
        <w:rPr>
          <w:rFonts w:cs="Arial"/>
          <w:i/>
        </w:rPr>
      </w:pPr>
    </w:p>
    <w:p w14:paraId="6403D5A5" w14:textId="77777777" w:rsidR="00FC6316" w:rsidRDefault="00FC6316" w:rsidP="00014757">
      <w:pPr>
        <w:spacing w:after="120"/>
        <w:rPr>
          <w:rFonts w:cs="Arial"/>
          <w:i/>
        </w:rPr>
      </w:pPr>
    </w:p>
    <w:p w14:paraId="0227FD2D" w14:textId="77777777" w:rsidR="006F1B80" w:rsidRDefault="006F1B80" w:rsidP="00014757">
      <w:pPr>
        <w:spacing w:after="120"/>
        <w:rPr>
          <w:rFonts w:cs="Arial"/>
          <w:i/>
        </w:rPr>
      </w:pPr>
    </w:p>
    <w:p w14:paraId="53286B4F" w14:textId="77777777" w:rsidR="006F1B80" w:rsidRDefault="006F1B80" w:rsidP="00014757">
      <w:pPr>
        <w:spacing w:after="120"/>
        <w:rPr>
          <w:rFonts w:cs="Arial"/>
          <w:i/>
        </w:rPr>
      </w:pPr>
    </w:p>
    <w:p w14:paraId="1281BA7E" w14:textId="77777777" w:rsidR="00FC6316" w:rsidRDefault="00FC6316" w:rsidP="00014757">
      <w:pPr>
        <w:spacing w:after="120"/>
        <w:rPr>
          <w:rFonts w:cs="Arial"/>
          <w:i/>
        </w:rPr>
      </w:pPr>
    </w:p>
    <w:p w14:paraId="3D5B6B93" w14:textId="77777777" w:rsidR="006F1B80" w:rsidRPr="00CC4E4B" w:rsidRDefault="006F1B80" w:rsidP="00014757">
      <w:pPr>
        <w:spacing w:after="120"/>
        <w:rPr>
          <w:rFonts w:cs="Arial"/>
          <w:i/>
        </w:rPr>
      </w:pPr>
    </w:p>
    <w:p w14:paraId="773AAC02" w14:textId="77777777" w:rsidR="00093829" w:rsidRDefault="00093829" w:rsidP="00093829">
      <w:pPr>
        <w:pStyle w:val="Heading1"/>
        <w:numPr>
          <w:ilvl w:val="0"/>
          <w:numId w:val="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Equity</w:t>
      </w:r>
    </w:p>
    <w:p w14:paraId="3E260F18" w14:textId="0A3FEFDA" w:rsidR="00DB3AF7" w:rsidRPr="00DB3AF7" w:rsidRDefault="00DB3AF7" w:rsidP="00BD4C3D">
      <w:pPr>
        <w:pStyle w:val="ListParagraph"/>
        <w:spacing w:after="120"/>
        <w:rPr>
          <w:rFonts w:cs="Arial"/>
          <w:sz w:val="20"/>
          <w:szCs w:val="20"/>
        </w:rPr>
      </w:pPr>
      <w:r w:rsidRPr="00DB3AF7">
        <w:rPr>
          <w:rFonts w:cs="Arial"/>
          <w:sz w:val="20"/>
          <w:szCs w:val="20"/>
        </w:rPr>
        <w:t xml:space="preserve">Describe how this project or elements of the project proactively address racial equity, workforce development, economic development, and/or removes barriers to opportunity including automobile dependence in both rural and urban communities as a barrier to opportunity or to redress prior inequities and barriers to opportunity. </w:t>
      </w:r>
    </w:p>
    <w:p w14:paraId="559F1D46" w14:textId="31AE68D5" w:rsidR="00DB3AF7" w:rsidRDefault="00DB3AF7" w:rsidP="00DB3AF7">
      <w:pPr>
        <w:rPr>
          <w:rFonts w:asciiTheme="majorHAnsi" w:hAnsiTheme="majorHAnsi" w:cstheme="majorHAnsi"/>
        </w:rPr>
      </w:pPr>
    </w:p>
    <w:p w14:paraId="0AF89098" w14:textId="7CCFC931" w:rsidR="00DB3AF7" w:rsidRDefault="00DB3AF7" w:rsidP="00DB3AF7">
      <w:pPr>
        <w:rPr>
          <w:rFonts w:asciiTheme="majorHAnsi" w:hAnsiTheme="majorHAnsi" w:cstheme="majorHAnsi"/>
        </w:rPr>
      </w:pPr>
    </w:p>
    <w:p w14:paraId="475C8F41" w14:textId="77777777" w:rsidR="00632583" w:rsidRDefault="00632583" w:rsidP="00DB3AF7">
      <w:pPr>
        <w:rPr>
          <w:rFonts w:asciiTheme="majorHAnsi" w:hAnsiTheme="majorHAnsi" w:cstheme="majorHAnsi"/>
        </w:rPr>
      </w:pPr>
    </w:p>
    <w:p w14:paraId="3C6EBBD5" w14:textId="77777777" w:rsidR="00267096" w:rsidRDefault="00267096" w:rsidP="00DB3AF7">
      <w:pPr>
        <w:rPr>
          <w:rFonts w:asciiTheme="majorHAnsi" w:hAnsiTheme="majorHAnsi" w:cstheme="majorHAnsi"/>
        </w:rPr>
      </w:pPr>
    </w:p>
    <w:p w14:paraId="5E5F4BF7" w14:textId="77777777" w:rsidR="00267096" w:rsidRPr="00DB3AF7" w:rsidRDefault="00267096" w:rsidP="00DB3AF7">
      <w:pPr>
        <w:rPr>
          <w:rFonts w:asciiTheme="majorHAnsi" w:hAnsiTheme="majorHAnsi" w:cstheme="majorHAnsi"/>
        </w:rPr>
      </w:pPr>
    </w:p>
    <w:p w14:paraId="28E19514" w14:textId="5DF80689" w:rsidR="00433CBF" w:rsidRPr="00DB3AF7" w:rsidRDefault="00433CBF" w:rsidP="00DB3AF7">
      <w:pPr>
        <w:spacing w:afterLines="160" w:after="384"/>
        <w:rPr>
          <w:rFonts w:cstheme="minorHAnsi"/>
          <w:sz w:val="20"/>
          <w:szCs w:val="20"/>
        </w:rPr>
      </w:pPr>
    </w:p>
    <w:p w14:paraId="05186479" w14:textId="77777777" w:rsidR="00F7173A" w:rsidRPr="00363847" w:rsidRDefault="00554410" w:rsidP="00554410">
      <w:pPr>
        <w:pStyle w:val="Heading1"/>
        <w:rPr>
          <w:b/>
          <w:color w:val="2E74B5" w:themeColor="accent1" w:themeShade="BF"/>
          <w:sz w:val="24"/>
          <w:szCs w:val="24"/>
        </w:rPr>
      </w:pPr>
      <w:r w:rsidRPr="00363847">
        <w:rPr>
          <w:b/>
          <w:color w:val="2E74B5" w:themeColor="accent1" w:themeShade="BF"/>
          <w:sz w:val="24"/>
          <w:szCs w:val="24"/>
        </w:rPr>
        <w:lastRenderedPageBreak/>
        <w:t>A</w:t>
      </w:r>
      <w:r w:rsidR="004E27A2" w:rsidRPr="00363847">
        <w:rPr>
          <w:b/>
          <w:color w:val="2E74B5" w:themeColor="accent1" w:themeShade="BF"/>
          <w:sz w:val="24"/>
          <w:szCs w:val="24"/>
        </w:rPr>
        <w:t>pplication Submission</w:t>
      </w:r>
    </w:p>
    <w:p w14:paraId="13D31D26" w14:textId="1ED741F4" w:rsidR="00ED25B5" w:rsidRPr="006F3A17" w:rsidRDefault="00ED25B5" w:rsidP="00ED25B5">
      <w:pPr>
        <w:spacing w:after="240" w:line="240" w:lineRule="auto"/>
        <w:jc w:val="both"/>
        <w:rPr>
          <w:sz w:val="20"/>
          <w:szCs w:val="20"/>
        </w:rPr>
      </w:pPr>
      <w:r w:rsidRPr="006F3A17">
        <w:rPr>
          <w:sz w:val="20"/>
          <w:szCs w:val="20"/>
        </w:rPr>
        <w:t xml:space="preserve">Applicants must </w:t>
      </w:r>
      <w:r w:rsidR="0085682E" w:rsidRPr="006F3A17">
        <w:rPr>
          <w:sz w:val="20"/>
          <w:szCs w:val="20"/>
        </w:rPr>
        <w:t xml:space="preserve">submit the following items as a single </w:t>
      </w:r>
      <w:r w:rsidR="004A0EE3">
        <w:rPr>
          <w:sz w:val="20"/>
          <w:szCs w:val="20"/>
        </w:rPr>
        <w:t>document</w:t>
      </w:r>
      <w:r w:rsidR="0085682E" w:rsidRPr="006F3A17">
        <w:rPr>
          <w:sz w:val="20"/>
          <w:szCs w:val="20"/>
        </w:rPr>
        <w:t xml:space="preserve"> to their </w:t>
      </w:r>
      <w:r w:rsidR="00DA709B">
        <w:rPr>
          <w:sz w:val="20"/>
          <w:szCs w:val="20"/>
        </w:rPr>
        <w:t>MPO</w:t>
      </w:r>
      <w:r w:rsidR="0085682E" w:rsidRPr="006F3A17">
        <w:rPr>
          <w:sz w:val="20"/>
          <w:szCs w:val="20"/>
        </w:rPr>
        <w:t xml:space="preserve">/RTPO </w:t>
      </w:r>
      <w:r w:rsidR="00D40463">
        <w:rPr>
          <w:sz w:val="20"/>
          <w:szCs w:val="20"/>
        </w:rPr>
        <w:t>Representative</w:t>
      </w:r>
      <w:r w:rsidRPr="006F3A17">
        <w:rPr>
          <w:sz w:val="20"/>
          <w:szCs w:val="20"/>
        </w:rPr>
        <w:t>:</w:t>
      </w:r>
    </w:p>
    <w:p w14:paraId="6F456183" w14:textId="54DAEF02" w:rsidR="00D86BFE" w:rsidRDefault="00D86BFE" w:rsidP="00D86BFE">
      <w:pPr>
        <w:pStyle w:val="ListParagraph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903BB5">
        <w:rPr>
          <w:sz w:val="20"/>
          <w:szCs w:val="20"/>
        </w:rPr>
        <w:t xml:space="preserve">Project Feasibility Form (PFF) </w:t>
      </w:r>
      <w:r w:rsidRPr="006F3A17">
        <w:rPr>
          <w:sz w:val="20"/>
          <w:szCs w:val="20"/>
        </w:rPr>
        <w:t>sig</w:t>
      </w:r>
      <w:r w:rsidR="00554410" w:rsidRPr="006F3A17">
        <w:rPr>
          <w:sz w:val="20"/>
          <w:szCs w:val="20"/>
        </w:rPr>
        <w:t xml:space="preserve">ned by District </w:t>
      </w:r>
      <w:r w:rsidR="00D40463">
        <w:rPr>
          <w:sz w:val="20"/>
          <w:szCs w:val="20"/>
        </w:rPr>
        <w:t>r</w:t>
      </w:r>
      <w:r w:rsidR="00554410" w:rsidRPr="006F3A17">
        <w:rPr>
          <w:sz w:val="20"/>
          <w:szCs w:val="20"/>
        </w:rPr>
        <w:t>epresentative</w:t>
      </w:r>
      <w:r w:rsidR="00632583">
        <w:rPr>
          <w:sz w:val="20"/>
          <w:szCs w:val="20"/>
        </w:rPr>
        <w:t>, if applicable</w:t>
      </w:r>
    </w:p>
    <w:p w14:paraId="23FBD0BA" w14:textId="68B71665" w:rsidR="004A0EE3" w:rsidRPr="006F3A17" w:rsidRDefault="004A0EE3" w:rsidP="00D86BFE">
      <w:pPr>
        <w:pStyle w:val="ListParagraph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Letter of Concurrence from MPO or RTPO </w:t>
      </w:r>
      <w:r w:rsidR="00D87FE9">
        <w:rPr>
          <w:sz w:val="20"/>
          <w:szCs w:val="20"/>
        </w:rPr>
        <w:t>representative</w:t>
      </w:r>
    </w:p>
    <w:p w14:paraId="4135F82F" w14:textId="71341D15" w:rsidR="00ED25B5" w:rsidRPr="006F3A17" w:rsidRDefault="00903BB5" w:rsidP="00ED25B5">
      <w:pPr>
        <w:pStyle w:val="ListParagraph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</w:t>
      </w:r>
      <w:r w:rsidR="00D5523D">
        <w:rPr>
          <w:sz w:val="20"/>
          <w:szCs w:val="20"/>
        </w:rPr>
        <w:t>TAP/</w:t>
      </w:r>
      <w:r w:rsidR="00DB7182" w:rsidRPr="006F3A17">
        <w:rPr>
          <w:sz w:val="20"/>
          <w:szCs w:val="20"/>
        </w:rPr>
        <w:t>RTP Application Form</w:t>
      </w:r>
    </w:p>
    <w:p w14:paraId="4E7F0AA0" w14:textId="317AC1B5" w:rsidR="00ED25B5" w:rsidRPr="006F3A17" w:rsidRDefault="00ED25B5" w:rsidP="00ED25B5">
      <w:pPr>
        <w:pStyle w:val="ListParagraph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6F3A17">
        <w:rPr>
          <w:sz w:val="20"/>
          <w:szCs w:val="20"/>
        </w:rPr>
        <w:t xml:space="preserve">Resolution of Sponsorship indicating proof of match, budget to pay all project costs up front (funding is by reimbursement), and </w:t>
      </w:r>
      <w:r w:rsidR="001F48EC">
        <w:rPr>
          <w:sz w:val="20"/>
          <w:szCs w:val="20"/>
        </w:rPr>
        <w:t>maintenance- see Appendix XI</w:t>
      </w:r>
      <w:r w:rsidRPr="006F3A17">
        <w:rPr>
          <w:sz w:val="20"/>
          <w:szCs w:val="20"/>
        </w:rPr>
        <w:t xml:space="preserve">; alternatively, an official letter signed by the entity’s chief executive or official with budget authority, indicating </w:t>
      </w:r>
      <w:r w:rsidR="00F06A03">
        <w:rPr>
          <w:sz w:val="20"/>
          <w:szCs w:val="20"/>
        </w:rPr>
        <w:t>the same information</w:t>
      </w:r>
      <w:r w:rsidRPr="006F3A17">
        <w:rPr>
          <w:sz w:val="20"/>
          <w:szCs w:val="20"/>
        </w:rPr>
        <w:t>, may be submitted in lieu of a resolution.</w:t>
      </w:r>
    </w:p>
    <w:p w14:paraId="7AC77702" w14:textId="1EFAEF8A" w:rsidR="00ED25B5" w:rsidRPr="006F3A17" w:rsidRDefault="00ED25B5" w:rsidP="00ED25B5">
      <w:pPr>
        <w:pStyle w:val="ListParagraph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 w:rsidRPr="006F3A17">
        <w:rPr>
          <w:sz w:val="20"/>
          <w:szCs w:val="20"/>
        </w:rPr>
        <w:t>Letter(s) of support regarding right(s)-of-way from all entities whose right-of-way/jurisdiction</w:t>
      </w:r>
      <w:r w:rsidR="001F48EC">
        <w:rPr>
          <w:sz w:val="20"/>
          <w:szCs w:val="20"/>
        </w:rPr>
        <w:t xml:space="preserve"> </w:t>
      </w:r>
      <w:proofErr w:type="gramStart"/>
      <w:r w:rsidR="001F48EC">
        <w:rPr>
          <w:sz w:val="20"/>
          <w:szCs w:val="20"/>
        </w:rPr>
        <w:t>comes into contact with</w:t>
      </w:r>
      <w:proofErr w:type="gramEnd"/>
      <w:r w:rsidRPr="006F3A17">
        <w:rPr>
          <w:sz w:val="20"/>
          <w:szCs w:val="20"/>
        </w:rPr>
        <w:t xml:space="preserve"> the project; this requirement only applies when a project is not entirely located within the jurisdiction of the sponsoring agency. </w:t>
      </w:r>
    </w:p>
    <w:p w14:paraId="5CAA5146" w14:textId="07671C04" w:rsidR="004E27A2" w:rsidRPr="00267096" w:rsidRDefault="00267096" w:rsidP="00267096">
      <w:pPr>
        <w:pStyle w:val="ListParagraph"/>
        <w:numPr>
          <w:ilvl w:val="0"/>
          <w:numId w:val="5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ED25B5" w:rsidRPr="00267096">
        <w:rPr>
          <w:sz w:val="20"/>
          <w:szCs w:val="20"/>
        </w:rPr>
        <w:t>ny additional documentation in support of sco</w:t>
      </w:r>
      <w:r w:rsidR="00554410" w:rsidRPr="00267096">
        <w:rPr>
          <w:sz w:val="20"/>
          <w:szCs w:val="20"/>
        </w:rPr>
        <w:t>ring factors, p</w:t>
      </w:r>
      <w:r w:rsidR="00014757" w:rsidRPr="00267096">
        <w:rPr>
          <w:sz w:val="20"/>
          <w:szCs w:val="20"/>
        </w:rPr>
        <w:t xml:space="preserve">er </w:t>
      </w:r>
      <w:r w:rsidR="001F48EC" w:rsidRPr="00267096">
        <w:rPr>
          <w:sz w:val="20"/>
          <w:szCs w:val="20"/>
        </w:rPr>
        <w:t xml:space="preserve">the TAP/RTP </w:t>
      </w:r>
      <w:r w:rsidR="00014757" w:rsidRPr="00267096">
        <w:rPr>
          <w:sz w:val="20"/>
          <w:szCs w:val="20"/>
        </w:rPr>
        <w:t>section 5D of the Guide.</w:t>
      </w:r>
    </w:p>
    <w:sectPr w:rsidR="004E27A2" w:rsidRPr="00267096" w:rsidSect="00A570D0">
      <w:footerReference w:type="default" r:id="rId10"/>
      <w:pgSz w:w="12240" w:h="15840"/>
      <w:pgMar w:top="72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7683F" w14:textId="77777777" w:rsidR="00E71470" w:rsidRDefault="00E71470" w:rsidP="00C37B6E">
      <w:pPr>
        <w:spacing w:after="0" w:line="240" w:lineRule="auto"/>
      </w:pPr>
      <w:r>
        <w:separator/>
      </w:r>
    </w:p>
  </w:endnote>
  <w:endnote w:type="continuationSeparator" w:id="0">
    <w:p w14:paraId="1A887DA1" w14:textId="77777777" w:rsidR="00E71470" w:rsidRDefault="00E71470" w:rsidP="00C3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A0679" w14:textId="77777777" w:rsidR="00C37B6E" w:rsidRDefault="00C37B6E">
    <w:pPr>
      <w:pStyle w:val="Footer"/>
      <w:pBdr>
        <w:bottom w:val="single" w:sz="6" w:space="1" w:color="auto"/>
      </w:pBdr>
    </w:pPr>
  </w:p>
  <w:p w14:paraId="26872C0C" w14:textId="3CBD0AD2" w:rsidR="00C37B6E" w:rsidRPr="00CA3571" w:rsidRDefault="00C37B6E" w:rsidP="008D5CB4">
    <w:pPr>
      <w:pStyle w:val="Footer"/>
      <w:tabs>
        <w:tab w:val="clear" w:pos="4680"/>
        <w:tab w:val="center" w:pos="4320"/>
      </w:tabs>
    </w:pPr>
    <w:r w:rsidRPr="00CA3571">
      <w:t xml:space="preserve">Page </w:t>
    </w:r>
    <w:r w:rsidRPr="00CA3571">
      <w:fldChar w:fldCharType="begin"/>
    </w:r>
    <w:r w:rsidRPr="00CA3571">
      <w:instrText xml:space="preserve"> PAGE   \* MERGEFORMAT </w:instrText>
    </w:r>
    <w:r w:rsidRPr="00CA3571">
      <w:fldChar w:fldCharType="separate"/>
    </w:r>
    <w:r w:rsidR="00433CBF">
      <w:rPr>
        <w:noProof/>
      </w:rPr>
      <w:t>7</w:t>
    </w:r>
    <w:r w:rsidRPr="00CA3571">
      <w:rPr>
        <w:noProof/>
      </w:rPr>
      <w:fldChar w:fldCharType="end"/>
    </w:r>
    <w:r w:rsidRPr="00CA3571">
      <w:t xml:space="preserve"> </w:t>
    </w:r>
    <w:r w:rsidRPr="00CA3571">
      <w:tab/>
    </w:r>
    <w:r w:rsidR="009A3AAC" w:rsidRPr="00CA3571">
      <w:t>FFY</w:t>
    </w:r>
    <w:r w:rsidR="008D5CB4" w:rsidRPr="00CA3571">
      <w:t>202</w:t>
    </w:r>
    <w:r w:rsidR="00C24366">
      <w:t>6</w:t>
    </w:r>
    <w:r w:rsidR="00D7703B">
      <w:t xml:space="preserve">+ </w:t>
    </w:r>
    <w:r w:rsidR="00C24366">
      <w:t xml:space="preserve">TAP and </w:t>
    </w:r>
    <w:r w:rsidR="009A3AAC" w:rsidRPr="00CA3571">
      <w:rPr>
        <w:noProof/>
      </w:rPr>
      <w:t>RTP</w:t>
    </w:r>
    <w:r w:rsidR="00C74DDF" w:rsidRPr="00CA3571">
      <w:rPr>
        <w:noProof/>
      </w:rPr>
      <w:t xml:space="preserve"> Application</w:t>
    </w:r>
    <w:r w:rsidRPr="00CA3571">
      <w:rPr>
        <w:noProof/>
      </w:rPr>
      <w:tab/>
    </w:r>
    <w:r w:rsidR="00040714">
      <w:rPr>
        <w:noProof/>
      </w:rPr>
      <w:t>November 202</w:t>
    </w:r>
    <w:r w:rsidR="00145828">
      <w:rPr>
        <w:noProof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2DE73" w14:textId="77777777" w:rsidR="00E71470" w:rsidRDefault="00E71470" w:rsidP="00C37B6E">
      <w:pPr>
        <w:spacing w:after="0" w:line="240" w:lineRule="auto"/>
      </w:pPr>
      <w:r>
        <w:separator/>
      </w:r>
    </w:p>
  </w:footnote>
  <w:footnote w:type="continuationSeparator" w:id="0">
    <w:p w14:paraId="215F7542" w14:textId="77777777" w:rsidR="00E71470" w:rsidRDefault="00E71470" w:rsidP="00C37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73523"/>
    <w:multiLevelType w:val="hybridMultilevel"/>
    <w:tmpl w:val="6BD0AA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4246"/>
    <w:multiLevelType w:val="hybridMultilevel"/>
    <w:tmpl w:val="A35E0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6135C"/>
    <w:multiLevelType w:val="hybridMultilevel"/>
    <w:tmpl w:val="29BC9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76070"/>
    <w:multiLevelType w:val="hybridMultilevel"/>
    <w:tmpl w:val="DDC0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93B3D"/>
    <w:multiLevelType w:val="hybridMultilevel"/>
    <w:tmpl w:val="4DB81F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B16656"/>
    <w:multiLevelType w:val="hybridMultilevel"/>
    <w:tmpl w:val="4DB81F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6D0808"/>
    <w:multiLevelType w:val="multilevel"/>
    <w:tmpl w:val="593E14F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EAC0F3E"/>
    <w:multiLevelType w:val="hybridMultilevel"/>
    <w:tmpl w:val="FBC2FE64"/>
    <w:lvl w:ilvl="0" w:tplc="71F8D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C17BD"/>
    <w:multiLevelType w:val="hybridMultilevel"/>
    <w:tmpl w:val="F90A88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E32CA"/>
    <w:multiLevelType w:val="hybridMultilevel"/>
    <w:tmpl w:val="46A4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45009"/>
    <w:multiLevelType w:val="hybridMultilevel"/>
    <w:tmpl w:val="E4B8E5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51955">
    <w:abstractNumId w:val="5"/>
  </w:num>
  <w:num w:numId="2" w16cid:durableId="10761412">
    <w:abstractNumId w:val="3"/>
  </w:num>
  <w:num w:numId="3" w16cid:durableId="1715304599">
    <w:abstractNumId w:val="4"/>
  </w:num>
  <w:num w:numId="4" w16cid:durableId="58410301">
    <w:abstractNumId w:val="0"/>
  </w:num>
  <w:num w:numId="5" w16cid:durableId="2011369053">
    <w:abstractNumId w:val="9"/>
  </w:num>
  <w:num w:numId="6" w16cid:durableId="1500609260">
    <w:abstractNumId w:val="1"/>
  </w:num>
  <w:num w:numId="7" w16cid:durableId="2039768247">
    <w:abstractNumId w:val="10"/>
  </w:num>
  <w:num w:numId="8" w16cid:durableId="122502823">
    <w:abstractNumId w:val="6"/>
  </w:num>
  <w:num w:numId="9" w16cid:durableId="31658202">
    <w:abstractNumId w:val="7"/>
  </w:num>
  <w:num w:numId="10" w16cid:durableId="948513664">
    <w:abstractNumId w:val="2"/>
  </w:num>
  <w:num w:numId="11" w16cid:durableId="525558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87D"/>
    <w:rsid w:val="00014757"/>
    <w:rsid w:val="00023C77"/>
    <w:rsid w:val="0003023C"/>
    <w:rsid w:val="00040714"/>
    <w:rsid w:val="00041C8B"/>
    <w:rsid w:val="00054C9B"/>
    <w:rsid w:val="00056FB6"/>
    <w:rsid w:val="00057D10"/>
    <w:rsid w:val="0006096A"/>
    <w:rsid w:val="000843D1"/>
    <w:rsid w:val="00085C9D"/>
    <w:rsid w:val="000921C0"/>
    <w:rsid w:val="00093829"/>
    <w:rsid w:val="0009386A"/>
    <w:rsid w:val="000957AB"/>
    <w:rsid w:val="000A52DF"/>
    <w:rsid w:val="000A776A"/>
    <w:rsid w:val="000C0659"/>
    <w:rsid w:val="000D05DF"/>
    <w:rsid w:val="000D5153"/>
    <w:rsid w:val="000E5151"/>
    <w:rsid w:val="000E587D"/>
    <w:rsid w:val="000E5FE6"/>
    <w:rsid w:val="000E7D29"/>
    <w:rsid w:val="000F0E15"/>
    <w:rsid w:val="00105AB7"/>
    <w:rsid w:val="00122E8C"/>
    <w:rsid w:val="00124D3A"/>
    <w:rsid w:val="00127AD1"/>
    <w:rsid w:val="00131997"/>
    <w:rsid w:val="00133FEC"/>
    <w:rsid w:val="00145828"/>
    <w:rsid w:val="0015292D"/>
    <w:rsid w:val="00167A42"/>
    <w:rsid w:val="00184426"/>
    <w:rsid w:val="00185A6F"/>
    <w:rsid w:val="00187209"/>
    <w:rsid w:val="001908E5"/>
    <w:rsid w:val="001A6E44"/>
    <w:rsid w:val="001B400C"/>
    <w:rsid w:val="001D458C"/>
    <w:rsid w:val="001E125F"/>
    <w:rsid w:val="001E4006"/>
    <w:rsid w:val="001F48EC"/>
    <w:rsid w:val="00215428"/>
    <w:rsid w:val="002217D2"/>
    <w:rsid w:val="0024182F"/>
    <w:rsid w:val="00250F9B"/>
    <w:rsid w:val="00256EE5"/>
    <w:rsid w:val="002648A5"/>
    <w:rsid w:val="00267096"/>
    <w:rsid w:val="00273E97"/>
    <w:rsid w:val="00273F05"/>
    <w:rsid w:val="00277378"/>
    <w:rsid w:val="00287C77"/>
    <w:rsid w:val="002C0AF6"/>
    <w:rsid w:val="002C18FF"/>
    <w:rsid w:val="002C4288"/>
    <w:rsid w:val="002D486A"/>
    <w:rsid w:val="002E7FBB"/>
    <w:rsid w:val="002F2DCE"/>
    <w:rsid w:val="00314B3F"/>
    <w:rsid w:val="0032382F"/>
    <w:rsid w:val="00363847"/>
    <w:rsid w:val="00383320"/>
    <w:rsid w:val="00387E0A"/>
    <w:rsid w:val="00395B41"/>
    <w:rsid w:val="003A2C9B"/>
    <w:rsid w:val="003A7E12"/>
    <w:rsid w:val="003B145B"/>
    <w:rsid w:val="003C7557"/>
    <w:rsid w:val="003D5007"/>
    <w:rsid w:val="003E2582"/>
    <w:rsid w:val="0040311E"/>
    <w:rsid w:val="00433B00"/>
    <w:rsid w:val="00433CBF"/>
    <w:rsid w:val="00457B91"/>
    <w:rsid w:val="00466EB4"/>
    <w:rsid w:val="00466F6A"/>
    <w:rsid w:val="0047182E"/>
    <w:rsid w:val="004755DF"/>
    <w:rsid w:val="004A0EE3"/>
    <w:rsid w:val="004B49AE"/>
    <w:rsid w:val="004D09D9"/>
    <w:rsid w:val="004E27A2"/>
    <w:rsid w:val="004E7E6A"/>
    <w:rsid w:val="004F6512"/>
    <w:rsid w:val="00501A0C"/>
    <w:rsid w:val="0050543B"/>
    <w:rsid w:val="00521456"/>
    <w:rsid w:val="00527B93"/>
    <w:rsid w:val="005315AB"/>
    <w:rsid w:val="00536FD2"/>
    <w:rsid w:val="005535FF"/>
    <w:rsid w:val="00554410"/>
    <w:rsid w:val="00560562"/>
    <w:rsid w:val="00570D45"/>
    <w:rsid w:val="00574385"/>
    <w:rsid w:val="0057746E"/>
    <w:rsid w:val="00577FA1"/>
    <w:rsid w:val="005835A8"/>
    <w:rsid w:val="00586AA0"/>
    <w:rsid w:val="00596ADC"/>
    <w:rsid w:val="005A1DC8"/>
    <w:rsid w:val="005A787A"/>
    <w:rsid w:val="005E0CC1"/>
    <w:rsid w:val="005E11B1"/>
    <w:rsid w:val="005E2509"/>
    <w:rsid w:val="005E2A2A"/>
    <w:rsid w:val="005F7530"/>
    <w:rsid w:val="006111D0"/>
    <w:rsid w:val="0062489F"/>
    <w:rsid w:val="00632583"/>
    <w:rsid w:val="006373BC"/>
    <w:rsid w:val="006676E7"/>
    <w:rsid w:val="00673AF9"/>
    <w:rsid w:val="006830C6"/>
    <w:rsid w:val="006849D7"/>
    <w:rsid w:val="0069638A"/>
    <w:rsid w:val="006C41B7"/>
    <w:rsid w:val="006E4314"/>
    <w:rsid w:val="006F1B80"/>
    <w:rsid w:val="006F3A17"/>
    <w:rsid w:val="00723DBA"/>
    <w:rsid w:val="007444B2"/>
    <w:rsid w:val="00754DCC"/>
    <w:rsid w:val="00771428"/>
    <w:rsid w:val="007A0A37"/>
    <w:rsid w:val="007A2DE1"/>
    <w:rsid w:val="007D37E7"/>
    <w:rsid w:val="008021A4"/>
    <w:rsid w:val="0082181C"/>
    <w:rsid w:val="0082731B"/>
    <w:rsid w:val="0085682E"/>
    <w:rsid w:val="00861FDA"/>
    <w:rsid w:val="008738F8"/>
    <w:rsid w:val="00875FA0"/>
    <w:rsid w:val="008A3945"/>
    <w:rsid w:val="008B37A2"/>
    <w:rsid w:val="008C238A"/>
    <w:rsid w:val="008D175E"/>
    <w:rsid w:val="008D5CB4"/>
    <w:rsid w:val="008D6B70"/>
    <w:rsid w:val="008D7F9B"/>
    <w:rsid w:val="008E6BCB"/>
    <w:rsid w:val="008F4FD6"/>
    <w:rsid w:val="00903BB5"/>
    <w:rsid w:val="00904DF5"/>
    <w:rsid w:val="00920F4E"/>
    <w:rsid w:val="009404AB"/>
    <w:rsid w:val="00942CE9"/>
    <w:rsid w:val="00953391"/>
    <w:rsid w:val="009674B5"/>
    <w:rsid w:val="00981E91"/>
    <w:rsid w:val="00982CB5"/>
    <w:rsid w:val="00987A1A"/>
    <w:rsid w:val="009A0107"/>
    <w:rsid w:val="009A3AAC"/>
    <w:rsid w:val="009C694E"/>
    <w:rsid w:val="009D5042"/>
    <w:rsid w:val="009D5C6D"/>
    <w:rsid w:val="009D6CC2"/>
    <w:rsid w:val="009E4D49"/>
    <w:rsid w:val="009F2BA8"/>
    <w:rsid w:val="009F6DCF"/>
    <w:rsid w:val="00A0071C"/>
    <w:rsid w:val="00A01579"/>
    <w:rsid w:val="00A02869"/>
    <w:rsid w:val="00A11547"/>
    <w:rsid w:val="00A13A0C"/>
    <w:rsid w:val="00A204CB"/>
    <w:rsid w:val="00A51716"/>
    <w:rsid w:val="00A570D0"/>
    <w:rsid w:val="00A70251"/>
    <w:rsid w:val="00A71160"/>
    <w:rsid w:val="00A76160"/>
    <w:rsid w:val="00A76FE9"/>
    <w:rsid w:val="00A90179"/>
    <w:rsid w:val="00AB1C2F"/>
    <w:rsid w:val="00AC50BF"/>
    <w:rsid w:val="00AD6273"/>
    <w:rsid w:val="00AD7218"/>
    <w:rsid w:val="00AE7334"/>
    <w:rsid w:val="00B03BE2"/>
    <w:rsid w:val="00B13036"/>
    <w:rsid w:val="00B44840"/>
    <w:rsid w:val="00B537B3"/>
    <w:rsid w:val="00B62C1B"/>
    <w:rsid w:val="00B637BB"/>
    <w:rsid w:val="00BC603D"/>
    <w:rsid w:val="00BD4C3D"/>
    <w:rsid w:val="00BD7FC9"/>
    <w:rsid w:val="00BF3E95"/>
    <w:rsid w:val="00C05D3C"/>
    <w:rsid w:val="00C061EF"/>
    <w:rsid w:val="00C1371F"/>
    <w:rsid w:val="00C1502E"/>
    <w:rsid w:val="00C15156"/>
    <w:rsid w:val="00C24366"/>
    <w:rsid w:val="00C37B6E"/>
    <w:rsid w:val="00C60D2C"/>
    <w:rsid w:val="00C74DDF"/>
    <w:rsid w:val="00C90C53"/>
    <w:rsid w:val="00CA2A16"/>
    <w:rsid w:val="00CA2F2C"/>
    <w:rsid w:val="00CA3571"/>
    <w:rsid w:val="00CC410A"/>
    <w:rsid w:val="00CC4E4B"/>
    <w:rsid w:val="00CE1927"/>
    <w:rsid w:val="00CE484E"/>
    <w:rsid w:val="00CF52EC"/>
    <w:rsid w:val="00D40463"/>
    <w:rsid w:val="00D42209"/>
    <w:rsid w:val="00D44740"/>
    <w:rsid w:val="00D5523D"/>
    <w:rsid w:val="00D55F77"/>
    <w:rsid w:val="00D637ED"/>
    <w:rsid w:val="00D72345"/>
    <w:rsid w:val="00D7703B"/>
    <w:rsid w:val="00D86BFE"/>
    <w:rsid w:val="00D87FE9"/>
    <w:rsid w:val="00DA709B"/>
    <w:rsid w:val="00DB0DA5"/>
    <w:rsid w:val="00DB3AF7"/>
    <w:rsid w:val="00DB7182"/>
    <w:rsid w:val="00DC6F00"/>
    <w:rsid w:val="00DC7665"/>
    <w:rsid w:val="00DD5E6C"/>
    <w:rsid w:val="00DE1133"/>
    <w:rsid w:val="00DF21F3"/>
    <w:rsid w:val="00DF684E"/>
    <w:rsid w:val="00E101F2"/>
    <w:rsid w:val="00E17E61"/>
    <w:rsid w:val="00E250B1"/>
    <w:rsid w:val="00E37955"/>
    <w:rsid w:val="00E4150D"/>
    <w:rsid w:val="00E71470"/>
    <w:rsid w:val="00E80ED9"/>
    <w:rsid w:val="00EA6268"/>
    <w:rsid w:val="00EB59BB"/>
    <w:rsid w:val="00EC6A2C"/>
    <w:rsid w:val="00ED25B5"/>
    <w:rsid w:val="00EE62B1"/>
    <w:rsid w:val="00EF3F52"/>
    <w:rsid w:val="00F03420"/>
    <w:rsid w:val="00F0458C"/>
    <w:rsid w:val="00F06A03"/>
    <w:rsid w:val="00F24E48"/>
    <w:rsid w:val="00F379B3"/>
    <w:rsid w:val="00F474B6"/>
    <w:rsid w:val="00F555C1"/>
    <w:rsid w:val="00F707ED"/>
    <w:rsid w:val="00F7173A"/>
    <w:rsid w:val="00F919F4"/>
    <w:rsid w:val="00FB5C93"/>
    <w:rsid w:val="00FB78DE"/>
    <w:rsid w:val="00FC350C"/>
    <w:rsid w:val="00FC6316"/>
    <w:rsid w:val="00FD03D5"/>
    <w:rsid w:val="00F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7BF76"/>
  <w15:chartTrackingRefBased/>
  <w15:docId w15:val="{FB95715C-DE2D-43D3-8F15-FAEE2A46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0A"/>
  </w:style>
  <w:style w:type="paragraph" w:styleId="Heading1">
    <w:name w:val="heading 1"/>
    <w:basedOn w:val="Normal"/>
    <w:next w:val="Normal"/>
    <w:link w:val="Heading1Char"/>
    <w:uiPriority w:val="9"/>
    <w:qFormat/>
    <w:rsid w:val="00CC410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10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10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1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1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1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1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1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1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E58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58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B6E"/>
    <w:pPr>
      <w:spacing w:after="0" w:line="240" w:lineRule="auto"/>
    </w:pPr>
  </w:style>
  <w:style w:type="character" w:customStyle="1" w:styleId="FootnoteTextChar">
    <w:name w:val="Footnote Text Char"/>
    <w:link w:val="FootnoteText"/>
    <w:uiPriority w:val="99"/>
    <w:semiHidden/>
    <w:rsid w:val="00C37B6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C37B6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37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6E"/>
  </w:style>
  <w:style w:type="paragraph" w:styleId="Footer">
    <w:name w:val="footer"/>
    <w:basedOn w:val="Normal"/>
    <w:link w:val="FooterChar"/>
    <w:uiPriority w:val="99"/>
    <w:unhideWhenUsed/>
    <w:rsid w:val="00C37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6E"/>
  </w:style>
  <w:style w:type="paragraph" w:styleId="ListParagraph">
    <w:name w:val="List Paragraph"/>
    <w:basedOn w:val="Normal"/>
    <w:uiPriority w:val="34"/>
    <w:qFormat/>
    <w:rsid w:val="00D55F7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20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0F4E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rsid w:val="00920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F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20F4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C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C603D"/>
  </w:style>
  <w:style w:type="paragraph" w:customStyle="1" w:styleId="Default">
    <w:name w:val="Default"/>
    <w:rsid w:val="00A028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C41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C410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C41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10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10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10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10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10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10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10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410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C410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C410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10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10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C410A"/>
    <w:rPr>
      <w:b/>
      <w:bCs/>
    </w:rPr>
  </w:style>
  <w:style w:type="character" w:styleId="Emphasis">
    <w:name w:val="Emphasis"/>
    <w:basedOn w:val="DefaultParagraphFont"/>
    <w:uiPriority w:val="20"/>
    <w:qFormat/>
    <w:rsid w:val="00CC410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C410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410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10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10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C410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C410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C410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C410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C410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410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54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F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3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a.titlevicoordinator@dot.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1DFF-60C5-4FAC-9B81-535CD645F2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7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NMDOT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Sittig.Paul</dc:creator>
  <cp:keywords/>
  <cp:lastModifiedBy>Trujillo, Angelica, DOT</cp:lastModifiedBy>
  <cp:revision>25</cp:revision>
  <cp:lastPrinted>2013-04-15T14:12:00Z</cp:lastPrinted>
  <dcterms:created xsi:type="dcterms:W3CDTF">2024-10-02T21:36:00Z</dcterms:created>
  <dcterms:modified xsi:type="dcterms:W3CDTF">2024-11-01T17:49:00Z</dcterms:modified>
</cp:coreProperties>
</file>